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36010" w14:textId="77777777" w:rsidR="00FE536A" w:rsidRPr="00E136E0" w:rsidRDefault="004D0486" w:rsidP="00C204D2">
      <w:pPr>
        <w:ind w:left="2160" w:firstLine="720"/>
        <w:rPr>
          <w:b/>
          <w:sz w:val="28"/>
          <w:u w:val="single"/>
        </w:rPr>
      </w:pPr>
      <w:r>
        <w:rPr>
          <w:b/>
          <w:sz w:val="28"/>
          <w:u w:val="single"/>
        </w:rPr>
        <w:t xml:space="preserve"> </w:t>
      </w:r>
      <w:r w:rsidR="00DE386D" w:rsidRPr="00E136E0">
        <w:rPr>
          <w:b/>
          <w:sz w:val="28"/>
          <w:u w:val="single"/>
        </w:rPr>
        <w:t>Safety planning guidelines</w:t>
      </w:r>
    </w:p>
    <w:p w14:paraId="1AC36011" w14:textId="780D363D" w:rsidR="00DE386D" w:rsidRPr="00E136E0" w:rsidRDefault="00DE386D" w:rsidP="005013D9">
      <w:pPr>
        <w:jc w:val="both"/>
        <w:rPr>
          <w:b/>
          <w:u w:val="single"/>
        </w:rPr>
      </w:pPr>
      <w:r w:rsidRPr="00E136E0">
        <w:rPr>
          <w:b/>
          <w:u w:val="single"/>
        </w:rPr>
        <w:t>Safety whilst living with violence</w:t>
      </w:r>
      <w:r w:rsidR="00FA1D8B">
        <w:rPr>
          <w:b/>
          <w:u w:val="single"/>
        </w:rPr>
        <w:t xml:space="preserve"> and abuse</w:t>
      </w:r>
      <w:r w:rsidRPr="00E136E0">
        <w:rPr>
          <w:b/>
          <w:u w:val="single"/>
        </w:rPr>
        <w:t xml:space="preserve"> </w:t>
      </w:r>
    </w:p>
    <w:p w14:paraId="30AE3D0C" w14:textId="70189963" w:rsidR="000F7761" w:rsidRPr="000F7761" w:rsidRDefault="000F7761" w:rsidP="000F7761">
      <w:pPr>
        <w:pStyle w:val="ListParagraph"/>
        <w:numPr>
          <w:ilvl w:val="0"/>
          <w:numId w:val="9"/>
        </w:numPr>
        <w:jc w:val="both"/>
        <w:rPr>
          <w:sz w:val="20"/>
        </w:rPr>
      </w:pPr>
      <w:r w:rsidRPr="000F7761">
        <w:rPr>
          <w:sz w:val="20"/>
        </w:rPr>
        <w:t xml:space="preserve">Always </w:t>
      </w:r>
      <w:r w:rsidRPr="000F7761">
        <w:rPr>
          <w:b/>
          <w:sz w:val="20"/>
        </w:rPr>
        <w:t>dial 999</w:t>
      </w:r>
      <w:r w:rsidRPr="000F7761">
        <w:rPr>
          <w:sz w:val="20"/>
        </w:rPr>
        <w:t xml:space="preserve"> if you feel threatened or frightened in any way. If you feel that speaking with the police may put you in more danger, after dialling 999, press 55 (Silent Solutions).   This alerts the call taker that this is a ‘silent call’, that you are unable to speak safely, but require assistance.  You will be transferred to a police call handler trained to deal with ‘silent calls’.</w:t>
      </w:r>
    </w:p>
    <w:p w14:paraId="1AC36013" w14:textId="77777777" w:rsidR="00DE386D" w:rsidRPr="00946139" w:rsidRDefault="00FC6979" w:rsidP="00D8096F">
      <w:pPr>
        <w:pStyle w:val="ListParagraph"/>
        <w:jc w:val="both"/>
        <w:rPr>
          <w:sz w:val="20"/>
        </w:rPr>
      </w:pPr>
      <w:r w:rsidRPr="00946139">
        <w:rPr>
          <w:sz w:val="20"/>
        </w:rPr>
        <w:t>If possible</w:t>
      </w:r>
      <w:r w:rsidR="00D8096F" w:rsidRPr="00946139">
        <w:rPr>
          <w:sz w:val="20"/>
        </w:rPr>
        <w:t>,</w:t>
      </w:r>
      <w:r w:rsidRPr="00946139">
        <w:rPr>
          <w:sz w:val="20"/>
        </w:rPr>
        <w:t xml:space="preserve"> teach your children how to call for help e.g. a neighbour, the police, </w:t>
      </w:r>
      <w:r w:rsidR="00D8096F" w:rsidRPr="00946139">
        <w:rPr>
          <w:sz w:val="20"/>
        </w:rPr>
        <w:t>or family</w:t>
      </w:r>
      <w:r w:rsidRPr="00946139">
        <w:rPr>
          <w:sz w:val="20"/>
        </w:rPr>
        <w:t>.</w:t>
      </w:r>
    </w:p>
    <w:p w14:paraId="1AC36014" w14:textId="77777777" w:rsidR="00FC6979" w:rsidRPr="00946139" w:rsidRDefault="00FC6979" w:rsidP="005013D9">
      <w:pPr>
        <w:pStyle w:val="ListParagraph"/>
        <w:numPr>
          <w:ilvl w:val="0"/>
          <w:numId w:val="1"/>
        </w:numPr>
        <w:jc w:val="both"/>
        <w:rPr>
          <w:sz w:val="20"/>
        </w:rPr>
      </w:pPr>
      <w:r w:rsidRPr="00946139">
        <w:rPr>
          <w:sz w:val="20"/>
        </w:rPr>
        <w:t>Plan an escape route from the house and go through this with your children</w:t>
      </w:r>
      <w:r w:rsidR="00B1170D" w:rsidRPr="00946139">
        <w:rPr>
          <w:sz w:val="20"/>
        </w:rPr>
        <w:t>,</w:t>
      </w:r>
      <w:r w:rsidRPr="00946139">
        <w:rPr>
          <w:sz w:val="20"/>
        </w:rPr>
        <w:t xml:space="preserve"> so that they know what to do in an emergency situation where you need to get out</w:t>
      </w:r>
      <w:r w:rsidR="00246A65" w:rsidRPr="00946139">
        <w:rPr>
          <w:sz w:val="20"/>
        </w:rPr>
        <w:t xml:space="preserve"> quickly</w:t>
      </w:r>
      <w:r w:rsidRPr="00946139">
        <w:rPr>
          <w:sz w:val="20"/>
        </w:rPr>
        <w:t xml:space="preserve">. </w:t>
      </w:r>
    </w:p>
    <w:p w14:paraId="1AC36015" w14:textId="77777777" w:rsidR="00FC6979" w:rsidRPr="00946139" w:rsidRDefault="00FC6979" w:rsidP="005013D9">
      <w:pPr>
        <w:pStyle w:val="ListParagraph"/>
        <w:numPr>
          <w:ilvl w:val="0"/>
          <w:numId w:val="1"/>
        </w:numPr>
        <w:jc w:val="both"/>
        <w:rPr>
          <w:sz w:val="20"/>
        </w:rPr>
      </w:pPr>
      <w:r w:rsidRPr="00946139">
        <w:rPr>
          <w:sz w:val="20"/>
        </w:rPr>
        <w:t>Position yourself near a door or window if possible</w:t>
      </w:r>
      <w:r w:rsidR="00C60AC2" w:rsidRPr="00946139">
        <w:rPr>
          <w:sz w:val="20"/>
        </w:rPr>
        <w:t>, so</w:t>
      </w:r>
      <w:r w:rsidRPr="00946139">
        <w:rPr>
          <w:sz w:val="20"/>
        </w:rPr>
        <w:t xml:space="preserve"> that you can exit the room easily and your escape isn’t blocked. </w:t>
      </w:r>
    </w:p>
    <w:p w14:paraId="1AC36016" w14:textId="77777777" w:rsidR="00FC6979" w:rsidRPr="00946139" w:rsidRDefault="00FC6979" w:rsidP="005013D9">
      <w:pPr>
        <w:pStyle w:val="ListParagraph"/>
        <w:numPr>
          <w:ilvl w:val="0"/>
          <w:numId w:val="1"/>
        </w:numPr>
        <w:jc w:val="both"/>
        <w:rPr>
          <w:sz w:val="20"/>
        </w:rPr>
      </w:pPr>
      <w:r w:rsidRPr="00946139">
        <w:rPr>
          <w:sz w:val="20"/>
        </w:rPr>
        <w:t>Don’t run to where your children are if there is an incident</w:t>
      </w:r>
      <w:r w:rsidR="00B1170D" w:rsidRPr="00946139">
        <w:rPr>
          <w:sz w:val="20"/>
        </w:rPr>
        <w:t>,</w:t>
      </w:r>
      <w:r w:rsidRPr="00946139">
        <w:rPr>
          <w:sz w:val="20"/>
        </w:rPr>
        <w:t xml:space="preserve"> as they may be hurt also. </w:t>
      </w:r>
    </w:p>
    <w:p w14:paraId="1AC36017" w14:textId="77777777" w:rsidR="00FC6979" w:rsidRPr="00946139" w:rsidRDefault="00FC6979" w:rsidP="005013D9">
      <w:pPr>
        <w:pStyle w:val="ListParagraph"/>
        <w:numPr>
          <w:ilvl w:val="0"/>
          <w:numId w:val="1"/>
        </w:numPr>
        <w:jc w:val="both"/>
        <w:rPr>
          <w:sz w:val="20"/>
        </w:rPr>
      </w:pPr>
      <w:r w:rsidRPr="00946139">
        <w:rPr>
          <w:sz w:val="20"/>
        </w:rPr>
        <w:t xml:space="preserve">Try and avoid high risk rooms e.g. kitchen, bathroom, garage, </w:t>
      </w:r>
      <w:r w:rsidR="00B1170D" w:rsidRPr="00946139">
        <w:rPr>
          <w:sz w:val="20"/>
        </w:rPr>
        <w:t xml:space="preserve">or </w:t>
      </w:r>
      <w:r w:rsidRPr="00946139">
        <w:rPr>
          <w:sz w:val="20"/>
        </w:rPr>
        <w:t xml:space="preserve">stairs </w:t>
      </w:r>
    </w:p>
    <w:p w14:paraId="1AC36018" w14:textId="77777777" w:rsidR="00FC6979" w:rsidRPr="00946139" w:rsidRDefault="00FC6979" w:rsidP="005013D9">
      <w:pPr>
        <w:pStyle w:val="ListParagraph"/>
        <w:numPr>
          <w:ilvl w:val="0"/>
          <w:numId w:val="1"/>
        </w:numPr>
        <w:jc w:val="both"/>
        <w:rPr>
          <w:sz w:val="20"/>
        </w:rPr>
      </w:pPr>
      <w:r w:rsidRPr="00946139">
        <w:rPr>
          <w:sz w:val="20"/>
        </w:rPr>
        <w:t xml:space="preserve">If you feel you can trust </w:t>
      </w:r>
      <w:r w:rsidR="005013D9" w:rsidRPr="00946139">
        <w:rPr>
          <w:sz w:val="20"/>
        </w:rPr>
        <w:t>your</w:t>
      </w:r>
      <w:r w:rsidRPr="00946139">
        <w:rPr>
          <w:sz w:val="20"/>
        </w:rPr>
        <w:t xml:space="preserve"> neighbours and it is safe to speak to them ask them to call the police if they hear a disturbance in your house. </w:t>
      </w:r>
    </w:p>
    <w:p w14:paraId="1AC36019" w14:textId="77777777" w:rsidR="00FC6979" w:rsidRPr="00946139" w:rsidRDefault="00B1170D" w:rsidP="005013D9">
      <w:pPr>
        <w:pStyle w:val="ListParagraph"/>
        <w:numPr>
          <w:ilvl w:val="0"/>
          <w:numId w:val="1"/>
        </w:numPr>
        <w:jc w:val="both"/>
        <w:rPr>
          <w:sz w:val="20"/>
        </w:rPr>
      </w:pPr>
      <w:r w:rsidRPr="00946139">
        <w:rPr>
          <w:sz w:val="20"/>
        </w:rPr>
        <w:t xml:space="preserve">If possible </w:t>
      </w:r>
      <w:r w:rsidR="00FC6979" w:rsidRPr="00946139">
        <w:rPr>
          <w:sz w:val="20"/>
        </w:rPr>
        <w:t xml:space="preserve"> inform people close to you about what is happening </w:t>
      </w:r>
    </w:p>
    <w:p w14:paraId="1AC3601A" w14:textId="77777777" w:rsidR="00FC6979" w:rsidRPr="00946139" w:rsidRDefault="00FC6979" w:rsidP="005013D9">
      <w:pPr>
        <w:pStyle w:val="ListParagraph"/>
        <w:numPr>
          <w:ilvl w:val="0"/>
          <w:numId w:val="1"/>
        </w:numPr>
        <w:jc w:val="both"/>
        <w:rPr>
          <w:sz w:val="20"/>
        </w:rPr>
      </w:pPr>
      <w:r w:rsidRPr="00946139">
        <w:rPr>
          <w:sz w:val="20"/>
        </w:rPr>
        <w:t xml:space="preserve">If you feel you can </w:t>
      </w:r>
      <w:r w:rsidR="00FF59D8" w:rsidRPr="00946139">
        <w:rPr>
          <w:sz w:val="20"/>
        </w:rPr>
        <w:t xml:space="preserve">also </w:t>
      </w:r>
      <w:r w:rsidRPr="00946139">
        <w:rPr>
          <w:sz w:val="20"/>
        </w:rPr>
        <w:t xml:space="preserve">inform your </w:t>
      </w:r>
      <w:r w:rsidR="00B1170D" w:rsidRPr="00946139">
        <w:rPr>
          <w:sz w:val="20"/>
        </w:rPr>
        <w:t xml:space="preserve">workplace, </w:t>
      </w:r>
      <w:r w:rsidRPr="00946139">
        <w:rPr>
          <w:sz w:val="20"/>
        </w:rPr>
        <w:t>discuss a safet</w:t>
      </w:r>
      <w:r w:rsidR="00F978B0" w:rsidRPr="00946139">
        <w:rPr>
          <w:sz w:val="20"/>
        </w:rPr>
        <w:t xml:space="preserve">y plan with them in case you should you </w:t>
      </w:r>
      <w:r w:rsidR="001C4C03" w:rsidRPr="00946139">
        <w:rPr>
          <w:sz w:val="20"/>
        </w:rPr>
        <w:t xml:space="preserve">unexpectedly not </w:t>
      </w:r>
      <w:r w:rsidRPr="00946139">
        <w:rPr>
          <w:sz w:val="20"/>
        </w:rPr>
        <w:t xml:space="preserve">attend </w:t>
      </w:r>
      <w:r w:rsidR="001C4C03" w:rsidRPr="00946139">
        <w:rPr>
          <w:sz w:val="20"/>
        </w:rPr>
        <w:t xml:space="preserve">work </w:t>
      </w:r>
      <w:r w:rsidR="00F978B0" w:rsidRPr="00946139">
        <w:rPr>
          <w:sz w:val="20"/>
        </w:rPr>
        <w:t>(</w:t>
      </w:r>
      <w:r w:rsidRPr="00946139">
        <w:rPr>
          <w:sz w:val="20"/>
        </w:rPr>
        <w:t xml:space="preserve">e.g. asking the police to conduct a </w:t>
      </w:r>
      <w:r w:rsidR="001C4C03" w:rsidRPr="00946139">
        <w:rPr>
          <w:sz w:val="20"/>
        </w:rPr>
        <w:t>‘Safe and W</w:t>
      </w:r>
      <w:r w:rsidRPr="00946139">
        <w:rPr>
          <w:sz w:val="20"/>
        </w:rPr>
        <w:t>el</w:t>
      </w:r>
      <w:r w:rsidR="001C4C03" w:rsidRPr="00946139">
        <w:rPr>
          <w:sz w:val="20"/>
        </w:rPr>
        <w:t xml:space="preserve">l’ </w:t>
      </w:r>
      <w:r w:rsidR="00F978B0" w:rsidRPr="00946139">
        <w:rPr>
          <w:sz w:val="20"/>
        </w:rPr>
        <w:t>check at your address).</w:t>
      </w:r>
    </w:p>
    <w:p w14:paraId="1AC3601B" w14:textId="77777777" w:rsidR="00FC6979" w:rsidRPr="00946139" w:rsidRDefault="00FC6979" w:rsidP="005013D9">
      <w:pPr>
        <w:pStyle w:val="ListParagraph"/>
        <w:numPr>
          <w:ilvl w:val="0"/>
          <w:numId w:val="1"/>
        </w:numPr>
        <w:jc w:val="both"/>
        <w:rPr>
          <w:sz w:val="20"/>
        </w:rPr>
      </w:pPr>
      <w:r w:rsidRPr="00946139">
        <w:rPr>
          <w:sz w:val="20"/>
        </w:rPr>
        <w:t>Begin gathering belongings in preparation to leave</w:t>
      </w:r>
      <w:r w:rsidR="00B1170D" w:rsidRPr="00946139">
        <w:rPr>
          <w:sz w:val="20"/>
        </w:rPr>
        <w:t>,</w:t>
      </w:r>
      <w:r w:rsidRPr="00946139">
        <w:rPr>
          <w:sz w:val="20"/>
        </w:rPr>
        <w:t xml:space="preserve"> so that you can go at a </w:t>
      </w:r>
      <w:proofErr w:type="spellStart"/>
      <w:r w:rsidRPr="00946139">
        <w:rPr>
          <w:sz w:val="20"/>
        </w:rPr>
        <w:t>moments</w:t>
      </w:r>
      <w:proofErr w:type="spellEnd"/>
      <w:r w:rsidRPr="00946139">
        <w:rPr>
          <w:sz w:val="20"/>
        </w:rPr>
        <w:t xml:space="preserve"> notice. Tr</w:t>
      </w:r>
      <w:r w:rsidR="00A67B71" w:rsidRPr="00946139">
        <w:rPr>
          <w:sz w:val="20"/>
        </w:rPr>
        <w:t>y not to take anything that the perpetrator</w:t>
      </w:r>
      <w:r w:rsidRPr="00946139">
        <w:rPr>
          <w:sz w:val="20"/>
        </w:rPr>
        <w:t xml:space="preserve"> will notice is missing and store these items at a safe place e.g. </w:t>
      </w:r>
      <w:r w:rsidR="00A67B71" w:rsidRPr="00946139">
        <w:rPr>
          <w:sz w:val="20"/>
        </w:rPr>
        <w:t xml:space="preserve">at </w:t>
      </w:r>
      <w:r w:rsidRPr="00946139">
        <w:rPr>
          <w:sz w:val="20"/>
        </w:rPr>
        <w:t xml:space="preserve">work, </w:t>
      </w:r>
      <w:r w:rsidR="00B1170D" w:rsidRPr="00946139">
        <w:rPr>
          <w:sz w:val="20"/>
        </w:rPr>
        <w:t xml:space="preserve">a </w:t>
      </w:r>
      <w:r w:rsidR="005013D9" w:rsidRPr="00946139">
        <w:rPr>
          <w:sz w:val="20"/>
        </w:rPr>
        <w:t>friend’s</w:t>
      </w:r>
      <w:r w:rsidRPr="00946139">
        <w:rPr>
          <w:sz w:val="20"/>
        </w:rPr>
        <w:t xml:space="preserve"> house, </w:t>
      </w:r>
      <w:r w:rsidR="00B1170D" w:rsidRPr="00946139">
        <w:rPr>
          <w:sz w:val="20"/>
        </w:rPr>
        <w:t xml:space="preserve">or </w:t>
      </w:r>
      <w:r w:rsidRPr="00946139">
        <w:rPr>
          <w:sz w:val="20"/>
        </w:rPr>
        <w:t xml:space="preserve">with family. </w:t>
      </w:r>
    </w:p>
    <w:p w14:paraId="1AC3601C" w14:textId="77777777" w:rsidR="00FC6979" w:rsidRPr="00946139" w:rsidRDefault="00FC6979" w:rsidP="005013D9">
      <w:pPr>
        <w:pStyle w:val="ListParagraph"/>
        <w:numPr>
          <w:ilvl w:val="0"/>
          <w:numId w:val="1"/>
        </w:numPr>
        <w:jc w:val="both"/>
        <w:rPr>
          <w:sz w:val="20"/>
        </w:rPr>
      </w:pPr>
      <w:r w:rsidRPr="00946139">
        <w:rPr>
          <w:sz w:val="20"/>
        </w:rPr>
        <w:t>Log all incidents with the police</w:t>
      </w:r>
      <w:r w:rsidR="00136970" w:rsidRPr="00946139">
        <w:rPr>
          <w:sz w:val="20"/>
        </w:rPr>
        <w:t>, as</w:t>
      </w:r>
      <w:r w:rsidRPr="00946139">
        <w:rPr>
          <w:sz w:val="20"/>
        </w:rPr>
        <w:t xml:space="preserve"> this will make it easier to apply for injunctions </w:t>
      </w:r>
      <w:r w:rsidR="005013D9" w:rsidRPr="00946139">
        <w:rPr>
          <w:sz w:val="20"/>
        </w:rPr>
        <w:t>etc.</w:t>
      </w:r>
      <w:r w:rsidRPr="00946139">
        <w:rPr>
          <w:sz w:val="20"/>
        </w:rPr>
        <w:t xml:space="preserve"> if you decide to leave. </w:t>
      </w:r>
    </w:p>
    <w:p w14:paraId="1AC3601D" w14:textId="77777777" w:rsidR="00946139" w:rsidRPr="00946139" w:rsidRDefault="00946139" w:rsidP="00946139">
      <w:pPr>
        <w:jc w:val="both"/>
        <w:rPr>
          <w:b/>
          <w:u w:val="single"/>
        </w:rPr>
      </w:pPr>
      <w:r w:rsidRPr="00946139">
        <w:rPr>
          <w:b/>
          <w:u w:val="single"/>
        </w:rPr>
        <w:t>Where to go for help</w:t>
      </w:r>
    </w:p>
    <w:p w14:paraId="1AC3601E" w14:textId="77777777" w:rsidR="00946139" w:rsidRPr="00946139" w:rsidRDefault="00946139" w:rsidP="00946139">
      <w:pPr>
        <w:jc w:val="both"/>
        <w:rPr>
          <w:sz w:val="20"/>
        </w:rPr>
      </w:pPr>
      <w:r w:rsidRPr="00946139">
        <w:rPr>
          <w:sz w:val="20"/>
        </w:rPr>
        <w:t>If you think you are in an abusive relationship and want some support there are many organisations who you can speak for information or advice on leaving a relationship:-</w:t>
      </w:r>
    </w:p>
    <w:p w14:paraId="1AC3601F" w14:textId="77777777" w:rsidR="00946139" w:rsidRPr="00946139" w:rsidRDefault="00946139" w:rsidP="001E793C">
      <w:pPr>
        <w:spacing w:after="0"/>
        <w:ind w:left="709" w:hanging="283"/>
        <w:jc w:val="both"/>
        <w:rPr>
          <w:sz w:val="20"/>
        </w:rPr>
      </w:pPr>
      <w:r w:rsidRPr="00946139">
        <w:rPr>
          <w:sz w:val="20"/>
        </w:rPr>
        <w:t>•</w:t>
      </w:r>
      <w:r w:rsidRPr="00946139">
        <w:rPr>
          <w:sz w:val="20"/>
        </w:rPr>
        <w:tab/>
      </w:r>
      <w:r w:rsidRPr="00877A68">
        <w:rPr>
          <w:b/>
          <w:sz w:val="20"/>
        </w:rPr>
        <w:t>Police – Call 999</w:t>
      </w:r>
      <w:r w:rsidRPr="00946139">
        <w:rPr>
          <w:sz w:val="20"/>
        </w:rPr>
        <w:t xml:space="preserve"> in an emergency, or for general advice Call 101 to speak to a domestic abuse officer </w:t>
      </w:r>
      <w:r w:rsidR="00877A68">
        <w:rPr>
          <w:sz w:val="20"/>
        </w:rPr>
        <w:t xml:space="preserve">  </w:t>
      </w:r>
      <w:proofErr w:type="gramStart"/>
      <w:r w:rsidRPr="00946139">
        <w:rPr>
          <w:sz w:val="20"/>
        </w:rPr>
        <w:t>at</w:t>
      </w:r>
      <w:proofErr w:type="gramEnd"/>
      <w:r w:rsidRPr="00946139">
        <w:rPr>
          <w:sz w:val="20"/>
        </w:rPr>
        <w:t xml:space="preserve"> your nearest local police station. Comprehensive advice is also available on the police website </w:t>
      </w:r>
      <w:r w:rsidRPr="00877A68">
        <w:rPr>
          <w:b/>
          <w:sz w:val="20"/>
        </w:rPr>
        <w:t>(www.lincs.police.uk</w:t>
      </w:r>
      <w:r w:rsidRPr="00946139">
        <w:rPr>
          <w:sz w:val="20"/>
        </w:rPr>
        <w:t xml:space="preserve">). </w:t>
      </w:r>
    </w:p>
    <w:p w14:paraId="1AC36020" w14:textId="77777777" w:rsidR="00946139" w:rsidRPr="00877A68" w:rsidRDefault="00946139" w:rsidP="001E793C">
      <w:pPr>
        <w:spacing w:after="0"/>
        <w:ind w:left="709" w:hanging="283"/>
        <w:jc w:val="both"/>
        <w:rPr>
          <w:b/>
          <w:sz w:val="20"/>
        </w:rPr>
      </w:pPr>
      <w:r w:rsidRPr="00946139">
        <w:rPr>
          <w:sz w:val="20"/>
        </w:rPr>
        <w:t>•</w:t>
      </w:r>
      <w:r w:rsidRPr="00946139">
        <w:rPr>
          <w:sz w:val="20"/>
        </w:rPr>
        <w:tab/>
      </w:r>
      <w:r w:rsidRPr="00877A68">
        <w:rPr>
          <w:b/>
          <w:sz w:val="20"/>
        </w:rPr>
        <w:t>Social Worker</w:t>
      </w:r>
      <w:r w:rsidRPr="00946139">
        <w:rPr>
          <w:sz w:val="20"/>
        </w:rPr>
        <w:t xml:space="preserve">   - Talk to your assigned social worker if you have one, or for general advice phone: </w:t>
      </w:r>
      <w:r w:rsidR="00877A68">
        <w:rPr>
          <w:sz w:val="20"/>
        </w:rPr>
        <w:t xml:space="preserve">  </w:t>
      </w:r>
      <w:proofErr w:type="spellStart"/>
      <w:r w:rsidRPr="00877A68">
        <w:rPr>
          <w:b/>
          <w:sz w:val="20"/>
        </w:rPr>
        <w:t>Lincs</w:t>
      </w:r>
      <w:proofErr w:type="spellEnd"/>
      <w:r w:rsidRPr="00877A68">
        <w:rPr>
          <w:b/>
          <w:sz w:val="20"/>
        </w:rPr>
        <w:t xml:space="preserve"> Adult Social Care (01522 78215)</w:t>
      </w:r>
      <w:r w:rsidRPr="00946139">
        <w:rPr>
          <w:sz w:val="20"/>
        </w:rPr>
        <w:t xml:space="preserve"> - or </w:t>
      </w:r>
      <w:proofErr w:type="spellStart"/>
      <w:r w:rsidRPr="00877A68">
        <w:rPr>
          <w:b/>
          <w:sz w:val="20"/>
        </w:rPr>
        <w:t>Lincs</w:t>
      </w:r>
      <w:proofErr w:type="spellEnd"/>
      <w:r w:rsidRPr="00877A68">
        <w:rPr>
          <w:b/>
          <w:sz w:val="20"/>
        </w:rPr>
        <w:t xml:space="preserve"> Children’s Social Care (01522 782111)</w:t>
      </w:r>
    </w:p>
    <w:p w14:paraId="1AC36021" w14:textId="77777777" w:rsidR="00877A68" w:rsidRDefault="00946139" w:rsidP="001E793C">
      <w:pPr>
        <w:spacing w:after="0"/>
        <w:ind w:left="425"/>
        <w:jc w:val="both"/>
        <w:rPr>
          <w:sz w:val="20"/>
        </w:rPr>
      </w:pPr>
      <w:r w:rsidRPr="00946139">
        <w:rPr>
          <w:sz w:val="20"/>
        </w:rPr>
        <w:t>•</w:t>
      </w:r>
      <w:r w:rsidRPr="00946139">
        <w:rPr>
          <w:sz w:val="20"/>
        </w:rPr>
        <w:tab/>
      </w:r>
      <w:r w:rsidRPr="00877A68">
        <w:rPr>
          <w:b/>
          <w:sz w:val="20"/>
        </w:rPr>
        <w:t>Sexual Abuse</w:t>
      </w:r>
      <w:r w:rsidRPr="00946139">
        <w:rPr>
          <w:sz w:val="20"/>
        </w:rPr>
        <w:t xml:space="preserve"> – For specialist support and advice regarding incidences of sexual abuse contact </w:t>
      </w:r>
    </w:p>
    <w:p w14:paraId="1AC36022" w14:textId="77777777" w:rsidR="00877A68" w:rsidRDefault="00877A68" w:rsidP="001E793C">
      <w:pPr>
        <w:spacing w:after="0"/>
        <w:ind w:left="425"/>
        <w:jc w:val="both"/>
        <w:rPr>
          <w:sz w:val="20"/>
        </w:rPr>
      </w:pPr>
      <w:r>
        <w:rPr>
          <w:b/>
          <w:sz w:val="20"/>
        </w:rPr>
        <w:t xml:space="preserve">      </w:t>
      </w:r>
      <w:r w:rsidR="00946139" w:rsidRPr="00877A68">
        <w:rPr>
          <w:b/>
          <w:sz w:val="20"/>
        </w:rPr>
        <w:t>Spring Lodge Sexual Assault Referral Centre (SARC) – 01522 524402</w:t>
      </w:r>
      <w:r w:rsidR="00946139" w:rsidRPr="00946139">
        <w:rPr>
          <w:sz w:val="20"/>
        </w:rPr>
        <w:t xml:space="preserve"> (weekdays 9-5)</w:t>
      </w:r>
    </w:p>
    <w:p w14:paraId="1AC36023" w14:textId="77777777" w:rsidR="00946139" w:rsidRPr="00877A68" w:rsidRDefault="00877A68" w:rsidP="001E793C">
      <w:pPr>
        <w:spacing w:after="0"/>
        <w:ind w:left="425"/>
        <w:jc w:val="both"/>
        <w:rPr>
          <w:b/>
          <w:sz w:val="20"/>
        </w:rPr>
      </w:pPr>
      <w:r>
        <w:rPr>
          <w:b/>
          <w:sz w:val="20"/>
        </w:rPr>
        <w:t xml:space="preserve">      </w:t>
      </w:r>
      <w:r w:rsidR="00946139" w:rsidRPr="00877A68">
        <w:rPr>
          <w:b/>
          <w:sz w:val="20"/>
        </w:rPr>
        <w:t xml:space="preserve"> (Out of hours: 01371 812686)</w:t>
      </w:r>
    </w:p>
    <w:p w14:paraId="1AC36024" w14:textId="658B7A0B" w:rsidR="00946139" w:rsidRPr="00877A68" w:rsidRDefault="00946139" w:rsidP="001E793C">
      <w:pPr>
        <w:pStyle w:val="ListParagraph"/>
        <w:numPr>
          <w:ilvl w:val="0"/>
          <w:numId w:val="7"/>
        </w:numPr>
        <w:tabs>
          <w:tab w:val="left" w:pos="284"/>
        </w:tabs>
        <w:spacing w:after="0"/>
        <w:ind w:left="709" w:hanging="283"/>
        <w:jc w:val="both"/>
        <w:rPr>
          <w:sz w:val="20"/>
        </w:rPr>
      </w:pPr>
      <w:r w:rsidRPr="00877A68">
        <w:rPr>
          <w:b/>
          <w:sz w:val="20"/>
        </w:rPr>
        <w:t>GP, Nurse, Midwife, Health Visitor</w:t>
      </w:r>
      <w:r w:rsidRPr="00877A68">
        <w:rPr>
          <w:sz w:val="20"/>
        </w:rPr>
        <w:t xml:space="preserve"> – Contact your local medical centre, or </w:t>
      </w:r>
      <w:r w:rsidR="000F7761">
        <w:rPr>
          <w:sz w:val="20"/>
        </w:rPr>
        <w:t>Children’s</w:t>
      </w:r>
      <w:r w:rsidRPr="00877A68">
        <w:rPr>
          <w:sz w:val="20"/>
        </w:rPr>
        <w:t xml:space="preserve"> Centre for </w:t>
      </w:r>
      <w:r w:rsidR="00877A68" w:rsidRPr="00877A68">
        <w:rPr>
          <w:sz w:val="20"/>
        </w:rPr>
        <w:t xml:space="preserve">  </w:t>
      </w:r>
      <w:r w:rsidRPr="00877A68">
        <w:rPr>
          <w:sz w:val="20"/>
        </w:rPr>
        <w:t>confidential advice and support.</w:t>
      </w:r>
    </w:p>
    <w:p w14:paraId="1AC36025" w14:textId="77777777" w:rsidR="00946139" w:rsidRPr="00877A68" w:rsidRDefault="00946139" w:rsidP="001E793C">
      <w:pPr>
        <w:spacing w:after="0"/>
        <w:ind w:left="709" w:hanging="283"/>
        <w:jc w:val="both"/>
        <w:rPr>
          <w:b/>
          <w:sz w:val="20"/>
        </w:rPr>
      </w:pPr>
      <w:r w:rsidRPr="00946139">
        <w:rPr>
          <w:sz w:val="20"/>
        </w:rPr>
        <w:t>•</w:t>
      </w:r>
      <w:r w:rsidRPr="00946139">
        <w:rPr>
          <w:sz w:val="20"/>
        </w:rPr>
        <w:tab/>
      </w:r>
      <w:r w:rsidRPr="00877A68">
        <w:rPr>
          <w:b/>
          <w:sz w:val="20"/>
        </w:rPr>
        <w:t>The ‘National Domestic Violence Helpline’</w:t>
      </w:r>
      <w:r w:rsidRPr="00946139">
        <w:rPr>
          <w:sz w:val="20"/>
        </w:rPr>
        <w:t xml:space="preserve"> -</w:t>
      </w:r>
      <w:r w:rsidRPr="00877A68">
        <w:rPr>
          <w:b/>
          <w:sz w:val="20"/>
        </w:rPr>
        <w:t>This is a free 24 hour helpline service</w:t>
      </w:r>
      <w:r w:rsidRPr="00946139">
        <w:rPr>
          <w:sz w:val="20"/>
        </w:rPr>
        <w:t xml:space="preserve"> run by ‘Women’s </w:t>
      </w:r>
      <w:r w:rsidR="00877A68">
        <w:rPr>
          <w:sz w:val="20"/>
        </w:rPr>
        <w:t xml:space="preserve"> </w:t>
      </w:r>
      <w:r w:rsidRPr="00946139">
        <w:rPr>
          <w:sz w:val="20"/>
        </w:rPr>
        <w:t xml:space="preserve">Aid’ and ‘Refuge’  - </w:t>
      </w:r>
      <w:r w:rsidRPr="00877A68">
        <w:rPr>
          <w:b/>
          <w:sz w:val="20"/>
        </w:rPr>
        <w:t>Telephone: 0808 2000 247</w:t>
      </w:r>
    </w:p>
    <w:p w14:paraId="00DF3863" w14:textId="77777777" w:rsidR="007C6EBA" w:rsidRDefault="00946139" w:rsidP="007C6EBA">
      <w:pPr>
        <w:spacing w:after="0"/>
        <w:ind w:left="709" w:hanging="283"/>
        <w:jc w:val="both"/>
        <w:rPr>
          <w:sz w:val="20"/>
        </w:rPr>
      </w:pPr>
      <w:r w:rsidRPr="00946139">
        <w:rPr>
          <w:sz w:val="20"/>
        </w:rPr>
        <w:t>•</w:t>
      </w:r>
      <w:r w:rsidRPr="00946139">
        <w:rPr>
          <w:sz w:val="20"/>
        </w:rPr>
        <w:tab/>
      </w:r>
      <w:r w:rsidRPr="00877A68">
        <w:rPr>
          <w:b/>
          <w:sz w:val="20"/>
        </w:rPr>
        <w:t>Lincolnshire Domestic Abuse Website</w:t>
      </w:r>
      <w:r w:rsidRPr="00946139">
        <w:rPr>
          <w:sz w:val="20"/>
        </w:rPr>
        <w:t xml:space="preserve"> – </w:t>
      </w:r>
      <w:r w:rsidRPr="00877A68">
        <w:rPr>
          <w:b/>
          <w:sz w:val="20"/>
        </w:rPr>
        <w:t>www.domesticabuselincolnshire.com</w:t>
      </w:r>
      <w:r w:rsidRPr="00946139">
        <w:rPr>
          <w:sz w:val="20"/>
        </w:rPr>
        <w:t xml:space="preserve"> – This is an informative website, hosted by Linco</w:t>
      </w:r>
      <w:r w:rsidR="001E793C">
        <w:rPr>
          <w:sz w:val="20"/>
        </w:rPr>
        <w:t>lnshire County Council</w:t>
      </w:r>
    </w:p>
    <w:p w14:paraId="1AC36028" w14:textId="53CCB6D9" w:rsidR="00946139" w:rsidRPr="007C6EBA" w:rsidRDefault="00946139" w:rsidP="007C6EBA">
      <w:pPr>
        <w:pStyle w:val="ListParagraph"/>
        <w:numPr>
          <w:ilvl w:val="0"/>
          <w:numId w:val="8"/>
        </w:numPr>
        <w:spacing w:after="0"/>
        <w:jc w:val="both"/>
        <w:rPr>
          <w:sz w:val="20"/>
        </w:rPr>
      </w:pPr>
      <w:r w:rsidRPr="007C6EBA">
        <w:rPr>
          <w:b/>
          <w:sz w:val="20"/>
        </w:rPr>
        <w:t>Domestic Abuse Support Services</w:t>
      </w:r>
      <w:r w:rsidRPr="007C6EBA">
        <w:rPr>
          <w:sz w:val="20"/>
        </w:rPr>
        <w:t xml:space="preserve"> </w:t>
      </w:r>
      <w:r w:rsidR="00877A68" w:rsidRPr="007C6EBA">
        <w:rPr>
          <w:b/>
          <w:sz w:val="20"/>
        </w:rPr>
        <w:t xml:space="preserve"> </w:t>
      </w:r>
      <w:r w:rsidR="003D1A3F" w:rsidRPr="007C6EBA">
        <w:rPr>
          <w:b/>
          <w:sz w:val="20"/>
          <w:u w:val="single"/>
        </w:rPr>
        <w:t xml:space="preserve">EDAN </w:t>
      </w:r>
      <w:proofErr w:type="spellStart"/>
      <w:r w:rsidR="003D1A3F" w:rsidRPr="007C6EBA">
        <w:rPr>
          <w:b/>
          <w:sz w:val="20"/>
          <w:u w:val="single"/>
        </w:rPr>
        <w:t>Lincs</w:t>
      </w:r>
      <w:proofErr w:type="spellEnd"/>
      <w:r w:rsidR="003D1A3F" w:rsidRPr="007C6EBA">
        <w:rPr>
          <w:b/>
          <w:sz w:val="20"/>
          <w:u w:val="single"/>
        </w:rPr>
        <w:t xml:space="preserve"> </w:t>
      </w:r>
      <w:r w:rsidRPr="007C6EBA">
        <w:rPr>
          <w:b/>
          <w:sz w:val="20"/>
        </w:rPr>
        <w:t>–01522 510041</w:t>
      </w:r>
    </w:p>
    <w:p w14:paraId="1AC3602B" w14:textId="2614B9BD" w:rsidR="00946139" w:rsidRDefault="00877A68" w:rsidP="007C6EBA">
      <w:pPr>
        <w:tabs>
          <w:tab w:val="left" w:pos="709"/>
        </w:tabs>
        <w:spacing w:after="0"/>
        <w:ind w:left="425"/>
        <w:jc w:val="both"/>
        <w:rPr>
          <w:b/>
          <w:sz w:val="20"/>
        </w:rPr>
      </w:pPr>
      <w:r w:rsidRPr="005F4631">
        <w:rPr>
          <w:b/>
          <w:sz w:val="20"/>
        </w:rPr>
        <w:t xml:space="preserve">       </w:t>
      </w:r>
      <w:r w:rsidR="00946139" w:rsidRPr="005F4631">
        <w:rPr>
          <w:b/>
          <w:sz w:val="20"/>
        </w:rPr>
        <w:t>www.</w:t>
      </w:r>
      <w:r w:rsidR="003D1A3F">
        <w:rPr>
          <w:b/>
          <w:sz w:val="20"/>
        </w:rPr>
        <w:t>edanlincs</w:t>
      </w:r>
      <w:r w:rsidR="00946139" w:rsidRPr="005F4631">
        <w:rPr>
          <w:b/>
          <w:sz w:val="20"/>
        </w:rPr>
        <w:t xml:space="preserve">.org.uk   (email: </w:t>
      </w:r>
      <w:hyperlink r:id="rId10" w:history="1">
        <w:r w:rsidR="000F7761" w:rsidRPr="00A70EAF">
          <w:rPr>
            <w:rStyle w:val="Hyperlink"/>
            <w:b/>
            <w:sz w:val="20"/>
          </w:rPr>
          <w:t>info@edanlincs.org.uk</w:t>
        </w:r>
      </w:hyperlink>
      <w:r w:rsidR="00946139" w:rsidRPr="005F4631">
        <w:rPr>
          <w:b/>
          <w:sz w:val="20"/>
        </w:rPr>
        <w:t>)</w:t>
      </w:r>
    </w:p>
    <w:p w14:paraId="530D4BD0" w14:textId="6E9D2016" w:rsidR="000F7761" w:rsidRPr="000F7761" w:rsidRDefault="000F7761" w:rsidP="000F7761">
      <w:pPr>
        <w:pStyle w:val="ListParagraph"/>
        <w:numPr>
          <w:ilvl w:val="0"/>
          <w:numId w:val="8"/>
        </w:numPr>
        <w:tabs>
          <w:tab w:val="left" w:pos="709"/>
        </w:tabs>
        <w:spacing w:after="0"/>
        <w:jc w:val="both"/>
        <w:rPr>
          <w:b/>
          <w:sz w:val="20"/>
        </w:rPr>
      </w:pPr>
      <w:r>
        <w:rPr>
          <w:b/>
          <w:sz w:val="20"/>
        </w:rPr>
        <w:t>Lincolnshire Domestic Abuse Specialist Service 01522 510041</w:t>
      </w:r>
    </w:p>
    <w:p w14:paraId="1AC3602E" w14:textId="55EF5FC0" w:rsidR="00946139" w:rsidRDefault="00C204D2" w:rsidP="007C6EBA">
      <w:pPr>
        <w:tabs>
          <w:tab w:val="left" w:pos="709"/>
        </w:tabs>
        <w:spacing w:after="0"/>
        <w:ind w:left="425"/>
        <w:jc w:val="both"/>
        <w:rPr>
          <w:b/>
          <w:u w:val="single"/>
        </w:rPr>
      </w:pPr>
      <w:r>
        <w:rPr>
          <w:b/>
          <w:sz w:val="20"/>
        </w:rPr>
        <w:t xml:space="preserve">       </w:t>
      </w:r>
    </w:p>
    <w:p w14:paraId="1AC3602F" w14:textId="77777777" w:rsidR="00C204D2" w:rsidRDefault="00C204D2" w:rsidP="005013D9">
      <w:pPr>
        <w:jc w:val="both"/>
        <w:rPr>
          <w:b/>
          <w:u w:val="single"/>
        </w:rPr>
      </w:pPr>
    </w:p>
    <w:p w14:paraId="1AC36030" w14:textId="35141A0E" w:rsidR="0042401A" w:rsidRDefault="0042401A" w:rsidP="005013D9">
      <w:pPr>
        <w:jc w:val="both"/>
        <w:rPr>
          <w:b/>
          <w:u w:val="single"/>
        </w:rPr>
      </w:pPr>
    </w:p>
    <w:p w14:paraId="5F3850EB" w14:textId="77777777" w:rsidR="007C6EBA" w:rsidRDefault="007C6EBA" w:rsidP="005013D9">
      <w:pPr>
        <w:jc w:val="both"/>
        <w:rPr>
          <w:b/>
          <w:u w:val="single"/>
        </w:rPr>
      </w:pPr>
    </w:p>
    <w:p w14:paraId="1AC36031" w14:textId="77777777" w:rsidR="00FC6979" w:rsidRPr="00E136E0" w:rsidRDefault="00FC6979" w:rsidP="005013D9">
      <w:pPr>
        <w:jc w:val="both"/>
        <w:rPr>
          <w:b/>
          <w:u w:val="single"/>
        </w:rPr>
      </w:pPr>
      <w:r w:rsidRPr="00E136E0">
        <w:rPr>
          <w:b/>
          <w:u w:val="single"/>
        </w:rPr>
        <w:t xml:space="preserve">Planning to leave an abusive relationship </w:t>
      </w:r>
    </w:p>
    <w:p w14:paraId="1AC36032" w14:textId="77777777" w:rsidR="00FC6979" w:rsidRDefault="00FC6979" w:rsidP="005013D9">
      <w:pPr>
        <w:pStyle w:val="ListParagraph"/>
        <w:numPr>
          <w:ilvl w:val="0"/>
          <w:numId w:val="2"/>
        </w:numPr>
        <w:jc w:val="both"/>
      </w:pPr>
      <w:r>
        <w:t>Try and save some money and put this in a safe place</w:t>
      </w:r>
      <w:r w:rsidR="0061585B">
        <w:t>,</w:t>
      </w:r>
      <w:r>
        <w:t xml:space="preserve"> so that you are financially able to transport yourself </w:t>
      </w:r>
      <w:r w:rsidR="0061585B">
        <w:t xml:space="preserve">to </w:t>
      </w:r>
      <w:r>
        <w:t>somewhere safe</w:t>
      </w:r>
      <w:r w:rsidR="00E36158">
        <w:t>.</w:t>
      </w:r>
      <w:r>
        <w:t xml:space="preserve"> </w:t>
      </w:r>
    </w:p>
    <w:p w14:paraId="1AC36033" w14:textId="77777777" w:rsidR="00FC6979" w:rsidRDefault="00FC6979" w:rsidP="005013D9">
      <w:pPr>
        <w:pStyle w:val="ListParagraph"/>
        <w:numPr>
          <w:ilvl w:val="0"/>
          <w:numId w:val="2"/>
        </w:numPr>
        <w:jc w:val="both"/>
      </w:pPr>
      <w:r>
        <w:t>Do not discuss wanting to leave with the abusive person as they may resort to drastic measures to get you to stay</w:t>
      </w:r>
    </w:p>
    <w:p w14:paraId="1AC36034" w14:textId="77777777" w:rsidR="00FC6979" w:rsidRDefault="00E36158" w:rsidP="005013D9">
      <w:pPr>
        <w:pStyle w:val="ListParagraph"/>
        <w:numPr>
          <w:ilvl w:val="0"/>
          <w:numId w:val="2"/>
        </w:numPr>
        <w:jc w:val="both"/>
      </w:pPr>
      <w:r>
        <w:t>Plan to leave at</w:t>
      </w:r>
      <w:r w:rsidR="00FC6979">
        <w:t xml:space="preserve"> the safest time possible </w:t>
      </w:r>
      <w:r>
        <w:t>(e.g</w:t>
      </w:r>
      <w:r w:rsidR="00FC6979">
        <w:t xml:space="preserve">. if </w:t>
      </w:r>
      <w:r w:rsidR="00136970">
        <w:t xml:space="preserve">the </w:t>
      </w:r>
      <w:r w:rsidR="00FC6979">
        <w:t xml:space="preserve">perpetrator </w:t>
      </w:r>
      <w:r w:rsidR="00136970">
        <w:t>has set work</w:t>
      </w:r>
      <w:r>
        <w:t>ing</w:t>
      </w:r>
      <w:r w:rsidR="00136970">
        <w:t xml:space="preserve"> </w:t>
      </w:r>
      <w:r w:rsidR="00291659">
        <w:t xml:space="preserve">hours try and </w:t>
      </w:r>
      <w:r>
        <w:t xml:space="preserve">move out </w:t>
      </w:r>
      <w:r w:rsidR="000D4C0B">
        <w:t xml:space="preserve">during </w:t>
      </w:r>
      <w:r w:rsidR="00341C24">
        <w:t>tho</w:t>
      </w:r>
      <w:r>
        <w:t>se times.)</w:t>
      </w:r>
    </w:p>
    <w:p w14:paraId="1AC36035" w14:textId="77777777" w:rsidR="00341C24" w:rsidRDefault="00291659" w:rsidP="005013D9">
      <w:pPr>
        <w:pStyle w:val="ListParagraph"/>
        <w:numPr>
          <w:ilvl w:val="0"/>
          <w:numId w:val="2"/>
        </w:numPr>
        <w:jc w:val="both"/>
      </w:pPr>
      <w:r>
        <w:t>Plan w</w:t>
      </w:r>
      <w:r w:rsidR="00341C24">
        <w:t>hat you will need to pack</w:t>
      </w:r>
      <w:r>
        <w:t xml:space="preserve"> for you and your children and how much of this you can put in a safe place </w:t>
      </w:r>
      <w:r w:rsidR="00341C24">
        <w:t>ready to leave. This could be with</w:t>
      </w:r>
      <w:r>
        <w:t xml:space="preserve"> family/</w:t>
      </w:r>
      <w:r w:rsidR="00341C24">
        <w:t xml:space="preserve">a </w:t>
      </w:r>
      <w:r>
        <w:t>friend/neighbours/work</w:t>
      </w:r>
      <w:r w:rsidR="00341C24">
        <w:t>place</w:t>
      </w:r>
      <w:r>
        <w:t xml:space="preserve">. </w:t>
      </w:r>
    </w:p>
    <w:p w14:paraId="1AC36036" w14:textId="77777777" w:rsidR="00291659" w:rsidRDefault="00291659" w:rsidP="00341C24">
      <w:pPr>
        <w:pStyle w:val="ListParagraph"/>
        <w:jc w:val="both"/>
      </w:pPr>
      <w:r>
        <w:t>Try and just take essentials</w:t>
      </w:r>
      <w:r w:rsidR="009B20CC">
        <w:t>, as</w:t>
      </w:r>
      <w:r>
        <w:t xml:space="preserve"> you may need to travel a distance and be </w:t>
      </w:r>
      <w:r w:rsidR="009B20CC">
        <w:t>limited to</w:t>
      </w:r>
      <w:r>
        <w:t xml:space="preserve"> what you can carry. </w:t>
      </w:r>
    </w:p>
    <w:p w14:paraId="1AC36037" w14:textId="77777777" w:rsidR="00291659" w:rsidRDefault="00291659" w:rsidP="005013D9">
      <w:pPr>
        <w:pStyle w:val="ListParagraph"/>
        <w:numPr>
          <w:ilvl w:val="0"/>
          <w:numId w:val="2"/>
        </w:numPr>
        <w:jc w:val="both"/>
      </w:pPr>
      <w:r>
        <w:t>Yo</w:t>
      </w:r>
      <w:r w:rsidR="009B20CC">
        <w:t>u may need to pack things like :-</w:t>
      </w:r>
      <w:r>
        <w:t xml:space="preserve"> clothes for several days, ID, any medication/prescriptions needed, any orders in place, birth certificates and passports, money and cards, spare keys for the property, a mobile phone and charger with credit on it, children’s favourite toys/teddies, </w:t>
      </w:r>
      <w:r w:rsidR="00341C24">
        <w:t xml:space="preserve">a </w:t>
      </w:r>
      <w:r>
        <w:t>lis</w:t>
      </w:r>
      <w:r w:rsidR="009B20CC">
        <w:t>t of safe contact numbers e.g. W</w:t>
      </w:r>
      <w:r>
        <w:t>omen</w:t>
      </w:r>
      <w:r w:rsidR="009B20CC">
        <w:t>’s A</w:t>
      </w:r>
      <w:r w:rsidR="00341C24">
        <w:t xml:space="preserve">id, friends or </w:t>
      </w:r>
      <w:r>
        <w:t xml:space="preserve">family. </w:t>
      </w:r>
    </w:p>
    <w:p w14:paraId="1AC36038" w14:textId="77777777" w:rsidR="00291659" w:rsidRPr="00291659" w:rsidRDefault="00291659" w:rsidP="005013D9">
      <w:pPr>
        <w:pStyle w:val="ListParagraph"/>
        <w:numPr>
          <w:ilvl w:val="0"/>
          <w:numId w:val="2"/>
        </w:numPr>
        <w:jc w:val="both"/>
      </w:pPr>
      <w:r>
        <w:rPr>
          <w:b/>
        </w:rPr>
        <w:t xml:space="preserve">Your risk will be heightened around the time of planning and moving. It is important that you plan to move </w:t>
      </w:r>
      <w:r w:rsidRPr="00341C24">
        <w:rPr>
          <w:b/>
          <w:u w:val="single"/>
        </w:rPr>
        <w:t>in secret</w:t>
      </w:r>
      <w:r>
        <w:rPr>
          <w:b/>
        </w:rPr>
        <w:t xml:space="preserve"> and that only people who really need to know do know. </w:t>
      </w:r>
    </w:p>
    <w:p w14:paraId="1AC36039" w14:textId="77777777" w:rsidR="00291659" w:rsidRDefault="00291659" w:rsidP="005013D9">
      <w:pPr>
        <w:jc w:val="both"/>
      </w:pPr>
    </w:p>
    <w:p w14:paraId="1AC3603A" w14:textId="77777777" w:rsidR="00291659" w:rsidRPr="00E136E0" w:rsidRDefault="00291659" w:rsidP="005013D9">
      <w:pPr>
        <w:jc w:val="both"/>
        <w:rPr>
          <w:b/>
          <w:u w:val="single"/>
        </w:rPr>
      </w:pPr>
      <w:r w:rsidRPr="00E136E0">
        <w:rPr>
          <w:b/>
          <w:u w:val="single"/>
        </w:rPr>
        <w:t xml:space="preserve">Safety when you have left an abusive relationship </w:t>
      </w:r>
    </w:p>
    <w:p w14:paraId="1AC3603B" w14:textId="77777777" w:rsidR="00291659" w:rsidRDefault="00291659" w:rsidP="005013D9">
      <w:pPr>
        <w:pStyle w:val="ListParagraph"/>
        <w:numPr>
          <w:ilvl w:val="0"/>
          <w:numId w:val="4"/>
        </w:numPr>
        <w:jc w:val="both"/>
      </w:pPr>
      <w:r>
        <w:t xml:space="preserve">Deactivate social media sites e.g. </w:t>
      </w:r>
      <w:r w:rsidR="009B20CC">
        <w:t>Facebook</w:t>
      </w:r>
      <w:r w:rsidR="00EF53EF">
        <w:t xml:space="preserve"> - </w:t>
      </w:r>
      <w:r>
        <w:t xml:space="preserve"> or at the very least change account settings</w:t>
      </w:r>
      <w:r w:rsidR="00EF53EF">
        <w:t>,</w:t>
      </w:r>
      <w:r>
        <w:t xml:space="preserve"> so that </w:t>
      </w:r>
      <w:r w:rsidR="00EF53EF">
        <w:t xml:space="preserve">the </w:t>
      </w:r>
      <w:r>
        <w:t xml:space="preserve">perpetrator cannot see your profile </w:t>
      </w:r>
      <w:r w:rsidR="00EF53EF">
        <w:t xml:space="preserve">, or </w:t>
      </w:r>
      <w:r>
        <w:t xml:space="preserve">locate you </w:t>
      </w:r>
    </w:p>
    <w:p w14:paraId="1AC3603C" w14:textId="77777777" w:rsidR="00291659" w:rsidRDefault="00291659" w:rsidP="005013D9">
      <w:pPr>
        <w:pStyle w:val="ListParagraph"/>
        <w:numPr>
          <w:ilvl w:val="0"/>
          <w:numId w:val="4"/>
        </w:numPr>
        <w:jc w:val="both"/>
      </w:pPr>
      <w:r>
        <w:t>Turn off any GPS</w:t>
      </w:r>
      <w:r w:rsidR="00CD5618">
        <w:t>,</w:t>
      </w:r>
      <w:r>
        <w:t xml:space="preserve"> or location services on your phone. </w:t>
      </w:r>
    </w:p>
    <w:p w14:paraId="1AC3603D" w14:textId="77777777" w:rsidR="00291659" w:rsidRDefault="00291659" w:rsidP="005013D9">
      <w:pPr>
        <w:pStyle w:val="ListParagraph"/>
        <w:numPr>
          <w:ilvl w:val="0"/>
          <w:numId w:val="4"/>
        </w:numPr>
        <w:jc w:val="both"/>
      </w:pPr>
      <w:r>
        <w:t xml:space="preserve">Change your </w:t>
      </w:r>
      <w:r w:rsidR="00EF53EF">
        <w:t xml:space="preserve">phone </w:t>
      </w:r>
      <w:r>
        <w:t>number</w:t>
      </w:r>
      <w:r w:rsidR="00EF53EF">
        <w:t>,</w:t>
      </w:r>
      <w:r>
        <w:t xml:space="preserve"> so that </w:t>
      </w:r>
      <w:r w:rsidR="00EF53EF">
        <w:t>the perpetrator cannot</w:t>
      </w:r>
      <w:r>
        <w:t xml:space="preserve"> contact you</w:t>
      </w:r>
    </w:p>
    <w:p w14:paraId="1AC3603E" w14:textId="77777777" w:rsidR="00291659" w:rsidRDefault="00291659" w:rsidP="005013D9">
      <w:pPr>
        <w:pStyle w:val="ListParagraph"/>
        <w:numPr>
          <w:ilvl w:val="0"/>
          <w:numId w:val="4"/>
        </w:numPr>
        <w:jc w:val="both"/>
      </w:pPr>
      <w:r>
        <w:t xml:space="preserve">Seek </w:t>
      </w:r>
      <w:r w:rsidR="00EF53EF">
        <w:t xml:space="preserve">legal advice to get injunctions, or </w:t>
      </w:r>
      <w:r>
        <w:t xml:space="preserve">orders in place to protect you and your children </w:t>
      </w:r>
    </w:p>
    <w:p w14:paraId="1AC3603F" w14:textId="77777777" w:rsidR="00291659" w:rsidRDefault="00743D21" w:rsidP="005013D9">
      <w:pPr>
        <w:pStyle w:val="ListParagraph"/>
        <w:numPr>
          <w:ilvl w:val="0"/>
          <w:numId w:val="4"/>
        </w:numPr>
        <w:jc w:val="both"/>
      </w:pPr>
      <w:r>
        <w:t>Discuss with school/nursery/</w:t>
      </w:r>
      <w:r w:rsidR="00EF53EF">
        <w:t>child-minders</w:t>
      </w:r>
      <w:r>
        <w:t xml:space="preserve"> the </w:t>
      </w:r>
      <w:r w:rsidRPr="00EF53EF">
        <w:rPr>
          <w:b/>
        </w:rPr>
        <w:t>only</w:t>
      </w:r>
      <w:r>
        <w:t xml:space="preserve"> people </w:t>
      </w:r>
      <w:r w:rsidR="00CD5618">
        <w:t xml:space="preserve">allowed to pick the children up. </w:t>
      </w:r>
      <w:r>
        <w:t xml:space="preserve">Children can be </w:t>
      </w:r>
      <w:r w:rsidR="00CD5618">
        <w:t xml:space="preserve">further </w:t>
      </w:r>
      <w:r>
        <w:t>protected by needing a password from the person picking them up</w:t>
      </w:r>
      <w:r w:rsidR="00CD5618">
        <w:t>,</w:t>
      </w:r>
      <w:r>
        <w:t xml:space="preserve"> which is set by the parent before they will be released from school </w:t>
      </w:r>
    </w:p>
    <w:p w14:paraId="1AC36040" w14:textId="77777777" w:rsidR="00743D21" w:rsidRDefault="00743D21" w:rsidP="005013D9">
      <w:pPr>
        <w:pStyle w:val="ListParagraph"/>
        <w:numPr>
          <w:ilvl w:val="0"/>
          <w:numId w:val="4"/>
        </w:numPr>
        <w:jc w:val="both"/>
      </w:pPr>
      <w:r>
        <w:t xml:space="preserve">Schools can </w:t>
      </w:r>
      <w:r w:rsidR="00CD5618">
        <w:t>‘</w:t>
      </w:r>
      <w:r>
        <w:t>lock down</w:t>
      </w:r>
      <w:r w:rsidR="00CD5618">
        <w:t>’</w:t>
      </w:r>
      <w:r>
        <w:t xml:space="preserve"> children</w:t>
      </w:r>
      <w:r w:rsidR="00CD5618">
        <w:t>’</w:t>
      </w:r>
      <w:r>
        <w:t>s files and put a stop on information sharing a</w:t>
      </w:r>
      <w:r w:rsidR="00CD5618">
        <w:t>bout the child – this can also happen</w:t>
      </w:r>
      <w:r>
        <w:t xml:space="preserve"> at GP sur</w:t>
      </w:r>
      <w:r w:rsidR="00CD5618">
        <w:t xml:space="preserve">geries - </w:t>
      </w:r>
      <w:r>
        <w:t>so you</w:t>
      </w:r>
      <w:r w:rsidR="00CD5618">
        <w:t>r location cannot</w:t>
      </w:r>
      <w:r>
        <w:t xml:space="preserve"> be tracked </w:t>
      </w:r>
      <w:r w:rsidR="00CD5618">
        <w:t xml:space="preserve">in that </w:t>
      </w:r>
      <w:r>
        <w:t xml:space="preserve">way. </w:t>
      </w:r>
    </w:p>
    <w:p w14:paraId="1AC36041" w14:textId="77777777" w:rsidR="00743D21" w:rsidRDefault="00743D21" w:rsidP="005013D9">
      <w:pPr>
        <w:pStyle w:val="ListParagraph"/>
        <w:numPr>
          <w:ilvl w:val="0"/>
          <w:numId w:val="4"/>
        </w:numPr>
        <w:jc w:val="both"/>
      </w:pPr>
      <w:r>
        <w:t>Change addresses/ stop paper statements of utility bills</w:t>
      </w:r>
      <w:r w:rsidR="00CD5618">
        <w:t xml:space="preserve"> - </w:t>
      </w:r>
      <w:r>
        <w:t xml:space="preserve"> especially any bank statements and itemised phone bills</w:t>
      </w:r>
      <w:r w:rsidR="00CD5618">
        <w:t>,</w:t>
      </w:r>
      <w:r>
        <w:t xml:space="preserve"> as you could be tracked this way</w:t>
      </w:r>
    </w:p>
    <w:p w14:paraId="1AC36042" w14:textId="77777777" w:rsidR="0056335A" w:rsidRDefault="0056335A" w:rsidP="005013D9">
      <w:pPr>
        <w:pStyle w:val="ListParagraph"/>
        <w:numPr>
          <w:ilvl w:val="0"/>
          <w:numId w:val="4"/>
        </w:numPr>
        <w:jc w:val="both"/>
      </w:pPr>
      <w:r>
        <w:t xml:space="preserve">Be vigilant when you are out and about and carry a personal alarm. </w:t>
      </w:r>
    </w:p>
    <w:p w14:paraId="1AC36043" w14:textId="77777777" w:rsidR="0056335A" w:rsidRDefault="0056335A" w:rsidP="005013D9">
      <w:pPr>
        <w:pStyle w:val="ListParagraph"/>
        <w:numPr>
          <w:ilvl w:val="0"/>
          <w:numId w:val="4"/>
        </w:numPr>
        <w:jc w:val="both"/>
      </w:pPr>
      <w:r>
        <w:t xml:space="preserve">If you feel threatened in any way call 999 and speak to the police. </w:t>
      </w:r>
    </w:p>
    <w:p w14:paraId="1AC36044" w14:textId="77777777" w:rsidR="00797633" w:rsidRDefault="00797633" w:rsidP="005013D9">
      <w:pPr>
        <w:pStyle w:val="ListParagraph"/>
        <w:numPr>
          <w:ilvl w:val="0"/>
          <w:numId w:val="4"/>
        </w:numPr>
        <w:jc w:val="both"/>
      </w:pPr>
      <w:r>
        <w:t>Carry copies of any orders you have in place with you</w:t>
      </w:r>
    </w:p>
    <w:p w14:paraId="1AC36045" w14:textId="77777777" w:rsidR="00797633" w:rsidRDefault="00797633" w:rsidP="005013D9">
      <w:pPr>
        <w:pStyle w:val="ListParagraph"/>
        <w:numPr>
          <w:ilvl w:val="0"/>
          <w:numId w:val="4"/>
        </w:numPr>
        <w:jc w:val="both"/>
      </w:pPr>
      <w:r>
        <w:t xml:space="preserve">Always carry a mobile phone that is charged up – 999 calls are free. </w:t>
      </w:r>
    </w:p>
    <w:p w14:paraId="1AC36048" w14:textId="357C1DDE" w:rsidR="00C204D2" w:rsidRDefault="00797633" w:rsidP="000F7761">
      <w:pPr>
        <w:pStyle w:val="ListParagraph"/>
        <w:numPr>
          <w:ilvl w:val="0"/>
          <w:numId w:val="4"/>
        </w:numPr>
        <w:jc w:val="both"/>
      </w:pPr>
      <w:r>
        <w:t xml:space="preserve">Keep a log of any contact perpetrator makes with you and if you can log this with the police. </w:t>
      </w:r>
      <w:bookmarkStart w:id="0" w:name="_GoBack"/>
      <w:bookmarkEnd w:id="0"/>
    </w:p>
    <w:p w14:paraId="1AC36049" w14:textId="5BAE982E" w:rsidR="00C204D2" w:rsidRPr="00BC67C4" w:rsidRDefault="00BC67C4" w:rsidP="00BC67C4">
      <w:pPr>
        <w:jc w:val="both"/>
        <w:rPr>
          <w:b/>
        </w:rPr>
      </w:pPr>
      <w:r w:rsidRPr="00BC67C4">
        <w:rPr>
          <w:b/>
        </w:rPr>
        <w:t xml:space="preserve">Further information/links to resources </w:t>
      </w:r>
    </w:p>
    <w:p w14:paraId="1AC3604A" w14:textId="5A2A097E" w:rsidR="00C204D2" w:rsidRDefault="00BC67C4" w:rsidP="00BC67C4">
      <w:pPr>
        <w:jc w:val="both"/>
      </w:pPr>
      <w:hyperlink r:id="rId11" w:history="1">
        <w:r w:rsidRPr="00A70EAF">
          <w:rPr>
            <w:rStyle w:val="Hyperlink"/>
          </w:rPr>
          <w:t>https://www.womensaidnel.org/wp-content/uploads/2019/07/Safety-Planning-Feb11.pdf</w:t>
        </w:r>
      </w:hyperlink>
    </w:p>
    <w:p w14:paraId="6D04B1C6" w14:textId="77777777" w:rsidR="00BC67C4" w:rsidRDefault="00BC67C4" w:rsidP="00C204D2">
      <w:pPr>
        <w:pStyle w:val="ListParagraph"/>
        <w:jc w:val="both"/>
      </w:pPr>
    </w:p>
    <w:p w14:paraId="1AC3604B" w14:textId="02A2D3C4" w:rsidR="00674667" w:rsidRDefault="00BC67C4" w:rsidP="00C204D2">
      <w:pPr>
        <w:pStyle w:val="ListParagraph"/>
        <w:ind w:hanging="578"/>
        <w:jc w:val="both"/>
        <w:rPr>
          <w:b/>
        </w:rPr>
      </w:pPr>
      <w:hyperlink r:id="rId12" w:history="1">
        <w:r w:rsidRPr="00A70EAF">
          <w:rPr>
            <w:rStyle w:val="Hyperlink"/>
            <w:b/>
          </w:rPr>
          <w:t>https://reducingtherisk.org.uk/staying-safe-online/</w:t>
        </w:r>
      </w:hyperlink>
    </w:p>
    <w:p w14:paraId="543F0CC1" w14:textId="77777777" w:rsidR="00BC67C4" w:rsidRPr="009E5A4C" w:rsidRDefault="00BC67C4" w:rsidP="00C204D2">
      <w:pPr>
        <w:pStyle w:val="ListParagraph"/>
        <w:ind w:hanging="578"/>
        <w:jc w:val="both"/>
        <w:rPr>
          <w:b/>
        </w:rPr>
      </w:pPr>
    </w:p>
    <w:sectPr w:rsidR="00BC67C4" w:rsidRPr="009E5A4C" w:rsidSect="00CD5618">
      <w:headerReference w:type="default" r:id="rId13"/>
      <w:pgSz w:w="11906" w:h="16838"/>
      <w:pgMar w:top="124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199DF" w14:textId="77777777" w:rsidR="00CF232B" w:rsidRDefault="00CF232B" w:rsidP="005013D9">
      <w:pPr>
        <w:spacing w:after="0" w:line="240" w:lineRule="auto"/>
      </w:pPr>
      <w:r>
        <w:separator/>
      </w:r>
    </w:p>
  </w:endnote>
  <w:endnote w:type="continuationSeparator" w:id="0">
    <w:p w14:paraId="41EDBA6B" w14:textId="77777777" w:rsidR="00CF232B" w:rsidRDefault="00CF232B" w:rsidP="0050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FEEDC" w14:textId="77777777" w:rsidR="00CF232B" w:rsidRDefault="00CF232B" w:rsidP="005013D9">
      <w:pPr>
        <w:spacing w:after="0" w:line="240" w:lineRule="auto"/>
      </w:pPr>
      <w:r>
        <w:separator/>
      </w:r>
    </w:p>
  </w:footnote>
  <w:footnote w:type="continuationSeparator" w:id="0">
    <w:p w14:paraId="0A39DF04" w14:textId="77777777" w:rsidR="00CF232B" w:rsidRDefault="00CF232B" w:rsidP="0050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6050" w14:textId="77777777" w:rsidR="005013D9" w:rsidRDefault="003D1A3F">
    <w:pPr>
      <w:pStyle w:val="Header"/>
    </w:pPr>
    <w:r>
      <w:rPr>
        <w:noProof/>
        <w:lang w:eastAsia="en-GB"/>
      </w:rPr>
      <w:drawing>
        <wp:anchor distT="0" distB="0" distL="114300" distR="114300" simplePos="0" relativeHeight="251658240" behindDoc="0" locked="0" layoutInCell="1" allowOverlap="1" wp14:anchorId="1AC36051" wp14:editId="1AC36052">
          <wp:simplePos x="0" y="0"/>
          <wp:positionH relativeFrom="column">
            <wp:posOffset>5524500</wp:posOffset>
          </wp:positionH>
          <wp:positionV relativeFrom="paragraph">
            <wp:posOffset>-421640</wp:posOffset>
          </wp:positionV>
          <wp:extent cx="961390" cy="885825"/>
          <wp:effectExtent l="0" t="0" r="0" b="9525"/>
          <wp:wrapNone/>
          <wp:docPr id="2" name="Picture 2" descr="EDAN Linc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N Lincs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39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CFE"/>
    <w:multiLevelType w:val="hybridMultilevel"/>
    <w:tmpl w:val="3B0CB0A2"/>
    <w:lvl w:ilvl="0" w:tplc="18FE4C38">
      <w:numFmt w:val="bullet"/>
      <w:lvlText w:val="•"/>
      <w:lvlJc w:val="left"/>
      <w:pPr>
        <w:ind w:left="1494" w:hanging="360"/>
      </w:pPr>
      <w:rPr>
        <w:rFonts w:ascii="Calibri" w:eastAsiaTheme="minorHAnsi" w:hAnsi="Calibri"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E824AFE"/>
    <w:multiLevelType w:val="hybridMultilevel"/>
    <w:tmpl w:val="23E67F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B8644CE"/>
    <w:multiLevelType w:val="hybridMultilevel"/>
    <w:tmpl w:val="857E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F4FE8"/>
    <w:multiLevelType w:val="hybridMultilevel"/>
    <w:tmpl w:val="70DA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B0C39"/>
    <w:multiLevelType w:val="hybridMultilevel"/>
    <w:tmpl w:val="50CC2AE2"/>
    <w:lvl w:ilvl="0" w:tplc="18FE4C38">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1B137EA"/>
    <w:multiLevelType w:val="hybridMultilevel"/>
    <w:tmpl w:val="8408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C141E"/>
    <w:multiLevelType w:val="hybridMultilevel"/>
    <w:tmpl w:val="0962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87F79"/>
    <w:multiLevelType w:val="hybridMultilevel"/>
    <w:tmpl w:val="43DA5D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D3B25D4"/>
    <w:multiLevelType w:val="hybridMultilevel"/>
    <w:tmpl w:val="D056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7"/>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1A"/>
    <w:rsid w:val="00032EDF"/>
    <w:rsid w:val="0006502A"/>
    <w:rsid w:val="00083793"/>
    <w:rsid w:val="000D4C0B"/>
    <w:rsid w:val="000E564B"/>
    <w:rsid w:val="000F7761"/>
    <w:rsid w:val="00127619"/>
    <w:rsid w:val="00136970"/>
    <w:rsid w:val="001C4C03"/>
    <w:rsid w:val="001E793C"/>
    <w:rsid w:val="00246A65"/>
    <w:rsid w:val="00291659"/>
    <w:rsid w:val="003125C1"/>
    <w:rsid w:val="00341C24"/>
    <w:rsid w:val="003832E8"/>
    <w:rsid w:val="003A09E9"/>
    <w:rsid w:val="003D1A3F"/>
    <w:rsid w:val="00404158"/>
    <w:rsid w:val="0042401A"/>
    <w:rsid w:val="00440249"/>
    <w:rsid w:val="004651C8"/>
    <w:rsid w:val="004D0486"/>
    <w:rsid w:val="004D40EF"/>
    <w:rsid w:val="004E3542"/>
    <w:rsid w:val="005013D9"/>
    <w:rsid w:val="005312B1"/>
    <w:rsid w:val="0056335A"/>
    <w:rsid w:val="005939D4"/>
    <w:rsid w:val="005A675F"/>
    <w:rsid w:val="005F4631"/>
    <w:rsid w:val="0061585B"/>
    <w:rsid w:val="00621BC7"/>
    <w:rsid w:val="00674667"/>
    <w:rsid w:val="00702D0C"/>
    <w:rsid w:val="00726334"/>
    <w:rsid w:val="00743D21"/>
    <w:rsid w:val="00797633"/>
    <w:rsid w:val="007C6EBA"/>
    <w:rsid w:val="0082674E"/>
    <w:rsid w:val="0087392D"/>
    <w:rsid w:val="00877A68"/>
    <w:rsid w:val="008930FE"/>
    <w:rsid w:val="00894AB1"/>
    <w:rsid w:val="00911376"/>
    <w:rsid w:val="00946139"/>
    <w:rsid w:val="009A4B2E"/>
    <w:rsid w:val="009B20CC"/>
    <w:rsid w:val="009C1E9C"/>
    <w:rsid w:val="009E5A4C"/>
    <w:rsid w:val="00A67B71"/>
    <w:rsid w:val="00A80256"/>
    <w:rsid w:val="00B1170D"/>
    <w:rsid w:val="00BC67C4"/>
    <w:rsid w:val="00C204D2"/>
    <w:rsid w:val="00C60AC2"/>
    <w:rsid w:val="00CD5411"/>
    <w:rsid w:val="00CD5618"/>
    <w:rsid w:val="00CF232B"/>
    <w:rsid w:val="00D8096F"/>
    <w:rsid w:val="00DE386D"/>
    <w:rsid w:val="00E136E0"/>
    <w:rsid w:val="00E36158"/>
    <w:rsid w:val="00EC0D43"/>
    <w:rsid w:val="00EC2B48"/>
    <w:rsid w:val="00EE2D4D"/>
    <w:rsid w:val="00EF53EF"/>
    <w:rsid w:val="00F70E1A"/>
    <w:rsid w:val="00F84FE5"/>
    <w:rsid w:val="00F978B0"/>
    <w:rsid w:val="00FA1D8B"/>
    <w:rsid w:val="00FC024B"/>
    <w:rsid w:val="00FC6979"/>
    <w:rsid w:val="00FE536A"/>
    <w:rsid w:val="00FF5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36010"/>
  <w15:docId w15:val="{F2215C6C-06A4-4A65-9EBB-B62814BD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86D"/>
    <w:pPr>
      <w:ind w:left="720"/>
      <w:contextualSpacing/>
    </w:pPr>
  </w:style>
  <w:style w:type="paragraph" w:styleId="Header">
    <w:name w:val="header"/>
    <w:basedOn w:val="Normal"/>
    <w:link w:val="HeaderChar"/>
    <w:uiPriority w:val="99"/>
    <w:unhideWhenUsed/>
    <w:rsid w:val="00501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3D9"/>
  </w:style>
  <w:style w:type="paragraph" w:styleId="Footer">
    <w:name w:val="footer"/>
    <w:basedOn w:val="Normal"/>
    <w:link w:val="FooterChar"/>
    <w:uiPriority w:val="99"/>
    <w:unhideWhenUsed/>
    <w:rsid w:val="00501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3D9"/>
  </w:style>
  <w:style w:type="character" w:styleId="Hyperlink">
    <w:name w:val="Hyperlink"/>
    <w:basedOn w:val="DefaultParagraphFont"/>
    <w:uiPriority w:val="99"/>
    <w:unhideWhenUsed/>
    <w:rsid w:val="00404158"/>
    <w:rPr>
      <w:color w:val="0000FF" w:themeColor="hyperlink"/>
      <w:u w:val="single"/>
    </w:rPr>
  </w:style>
  <w:style w:type="table" w:styleId="TableGrid">
    <w:name w:val="Table Grid"/>
    <w:basedOn w:val="TableNormal"/>
    <w:uiPriority w:val="59"/>
    <w:rsid w:val="00674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ducingtherisk.org.uk/staying-safe-on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mensaidnel.org/wp-content/uploads/2019/07/Safety-Planning-Feb1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edanlinc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F1B6E982B424DB63BAD506AAB6769" ma:contentTypeVersion="13" ma:contentTypeDescription="Create a new document." ma:contentTypeScope="" ma:versionID="1fe9ead3d947255ff9b620a45aea8f00">
  <xsd:schema xmlns:xsd="http://www.w3.org/2001/XMLSchema" xmlns:xs="http://www.w3.org/2001/XMLSchema" xmlns:p="http://schemas.microsoft.com/office/2006/metadata/properties" xmlns:ns3="21fc040b-1c96-48a3-964e-27fc9c604dc2" xmlns:ns4="ea6d0367-95de-448d-aed0-4a0f5526642a" targetNamespace="http://schemas.microsoft.com/office/2006/metadata/properties" ma:root="true" ma:fieldsID="a01c05dbbdc9df465d5bdc079f277c8d" ns3:_="" ns4:_="">
    <xsd:import namespace="21fc040b-1c96-48a3-964e-27fc9c604dc2"/>
    <xsd:import namespace="ea6d0367-95de-448d-aed0-4a0f55266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c040b-1c96-48a3-964e-27fc9c604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6d0367-95de-448d-aed0-4a0f552664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4632D-4C08-46C8-A11F-5F18DC1982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6584AA-E305-4687-A1CC-0B7EEFC96F44}">
  <ds:schemaRefs>
    <ds:schemaRef ds:uri="http://schemas.microsoft.com/sharepoint/v3/contenttype/forms"/>
  </ds:schemaRefs>
</ds:datastoreItem>
</file>

<file path=customXml/itemProps3.xml><?xml version="1.0" encoding="utf-8"?>
<ds:datastoreItem xmlns:ds="http://schemas.openxmlformats.org/officeDocument/2006/customXml" ds:itemID="{9DEAB1B7-8A76-4880-AF46-6DDF20052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c040b-1c96-48a3-964e-27fc9c604dc2"/>
    <ds:schemaRef ds:uri="ea6d0367-95de-448d-aed0-4a0f55266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Windows</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dc:creator>
  <cp:lastModifiedBy>Leanna Y</cp:lastModifiedBy>
  <cp:revision>6</cp:revision>
  <cp:lastPrinted>2021-10-01T09:57:00Z</cp:lastPrinted>
  <dcterms:created xsi:type="dcterms:W3CDTF">2023-03-02T01:21:00Z</dcterms:created>
  <dcterms:modified xsi:type="dcterms:W3CDTF">2023-03-02T01:34:00Z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0x0101007A9F1B6E982B424DB63BAD506AAB6769</vt:lpwstr>
  </property>
  <property fmtid="{D5CDD505-2E9C-101B-9397-08002B2CF9AE}" pid="3" name="MediaServiceImageTags">
    <vt:lpwstr/>
  </property>
</Properties>
</file>