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right" w:tblpY="1974"/>
        <w:tblW w:w="13948" w:type="dxa"/>
        <w:tblLook w:val="04A0" w:firstRow="1" w:lastRow="0" w:firstColumn="1" w:lastColumn="0" w:noHBand="0" w:noVBand="1"/>
      </w:tblPr>
      <w:tblGrid>
        <w:gridCol w:w="2482"/>
        <w:gridCol w:w="5983"/>
        <w:gridCol w:w="5483"/>
      </w:tblGrid>
      <w:tr w:rsidR="009B01C1" w14:paraId="6C70E64B" w14:textId="22F86AA6" w:rsidTr="00AF0BF3">
        <w:trPr>
          <w:trHeight w:val="567"/>
        </w:trPr>
        <w:tc>
          <w:tcPr>
            <w:tcW w:w="2482" w:type="dxa"/>
          </w:tcPr>
          <w:p w14:paraId="6C70E649" w14:textId="023E85F2" w:rsidR="009B01C1" w:rsidRPr="001D6BDB" w:rsidRDefault="00AF0BF3" w:rsidP="009B01C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A5428C" wp14:editId="16E8DE3D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-1251585</wp:posOffset>
                      </wp:positionV>
                      <wp:extent cx="8884920" cy="1196340"/>
                      <wp:effectExtent l="0" t="0" r="0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84920" cy="1196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56FDFD" w14:textId="316E3AB4" w:rsidR="00AF0BF3" w:rsidRDefault="00AF0BF3" w:rsidP="00AF0BF3">
                                  <w:pPr>
                                    <w:pStyle w:val="Head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1743E">
                                    <w:rPr>
                                      <w:sz w:val="24"/>
                                      <w:szCs w:val="24"/>
                                    </w:rPr>
                                    <w:t>This tool helps you imagine the qualities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 characteristics</w:t>
                                  </w:r>
                                  <w:r w:rsidRPr="00A1743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and behaviours </w:t>
                                  </w:r>
                                  <w:r w:rsidRPr="00A1743E">
                                    <w:rPr>
                                      <w:sz w:val="24"/>
                                      <w:szCs w:val="24"/>
                                    </w:rPr>
                                    <w:t>of your ideal partner. By answering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hypothetical </w:t>
                                  </w:r>
                                  <w:r w:rsidRPr="00A1743E">
                                    <w:rPr>
                                      <w:sz w:val="24"/>
                                      <w:szCs w:val="24"/>
                                    </w:rPr>
                                    <w:t>questions about your ideal partner you can create a clear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picture of them in your mind.  This can be a helpful exercise as sometimes we can lose sight of what is important to us and healthy in a relationship.  One of the reasons we may end up staying in an abusive relationship is because we have become so used to the situation happening that we’ve normalised it.  However, </w:t>
                                  </w:r>
                                  <w:r w:rsidR="00305ECD">
                                    <w:rPr>
                                      <w:sz w:val="24"/>
                                      <w:szCs w:val="24"/>
                                    </w:rPr>
                                    <w:t>if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you’re in an abusive relationship</w:t>
                                  </w:r>
                                  <w:r w:rsidRPr="009B01C1">
                                    <w:rPr>
                                      <w:sz w:val="24"/>
                                      <w:szCs w:val="24"/>
                                    </w:rPr>
                                    <w:t xml:space="preserve">, what you’re enduring isn’t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normal or </w:t>
                                  </w:r>
                                  <w:r w:rsidRPr="009B01C1">
                                    <w:rPr>
                                      <w:sz w:val="24"/>
                                      <w:szCs w:val="24"/>
                                    </w:rPr>
                                    <w:t xml:space="preserve">acceptable and shouldn’t be tolerated.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Take a few minutes to answer the questions below in respect of an ‘ideal partner’ and then answer them again with your current partner in mind, finally compare and contrast. Is there a difference? </w:t>
                                  </w:r>
                                </w:p>
                                <w:p w14:paraId="225401FE" w14:textId="77777777" w:rsidR="00AF0BF3" w:rsidRDefault="00AF0B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A542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7.45pt;margin-top:-98.55pt;width:699.6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" fillcolor="white [3201]" stroked="f" strokeweight=".5pt">
                      <v:textbox>
                        <w:txbxContent>
                          <w:p w14:paraId="2056FDFD" w14:textId="316E3AB4" w:rsidR="00AF0BF3" w:rsidRDefault="00AF0BF3" w:rsidP="00AF0BF3">
                            <w:pPr>
                              <w:pStyle w:val="Header"/>
                              <w:rPr>
                                <w:sz w:val="24"/>
                                <w:szCs w:val="24"/>
                              </w:rPr>
                            </w:pPr>
                            <w:r w:rsidRPr="00A1743E">
                              <w:rPr>
                                <w:sz w:val="24"/>
                                <w:szCs w:val="24"/>
                              </w:rPr>
                              <w:t>This tool helps you imagine the qualities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characteristics</w:t>
                            </w:r>
                            <w:r w:rsidRPr="00A174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and behaviours </w:t>
                            </w:r>
                            <w:r w:rsidRPr="00A1743E">
                              <w:rPr>
                                <w:sz w:val="24"/>
                                <w:szCs w:val="24"/>
                              </w:rPr>
                              <w:t>of your ideal partner. By answering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hypothetical </w:t>
                            </w:r>
                            <w:r w:rsidRPr="00A1743E">
                              <w:rPr>
                                <w:sz w:val="24"/>
                                <w:szCs w:val="24"/>
                              </w:rPr>
                              <w:t>questions about your ideal partner you can create a clear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picture of them in your mind.  This can be a helpful exercise as sometimes we can lose sight of what is important to us and healthy in a relationship.  One of the reasons we may end up staying in an abusive relationship is because we have become so used to the situation happening that we’ve normalised it.  However, </w:t>
                            </w:r>
                            <w:r w:rsidR="00305ECD">
                              <w:rPr>
                                <w:sz w:val="24"/>
                                <w:szCs w:val="24"/>
                              </w:rPr>
                              <w:t>if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you’re in an abusive relationship</w:t>
                            </w:r>
                            <w:r w:rsidRPr="009B01C1">
                              <w:rPr>
                                <w:sz w:val="24"/>
                                <w:szCs w:val="24"/>
                              </w:rPr>
                              <w:t xml:space="preserve">, what you’re enduring isn’t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normal or </w:t>
                            </w:r>
                            <w:r w:rsidRPr="009B01C1">
                              <w:rPr>
                                <w:sz w:val="24"/>
                                <w:szCs w:val="24"/>
                              </w:rPr>
                              <w:t xml:space="preserve">acceptable and shouldn’t be tolerated.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Take a few minutes to answer the questions below in respect of an ‘ideal partner’ and then answer them again with your current partner in mind, finally compare and contrast. Is there a difference? </w:t>
                            </w:r>
                          </w:p>
                          <w:p w14:paraId="225401FE" w14:textId="77777777" w:rsidR="00AF0BF3" w:rsidRDefault="00AF0BF3"/>
                        </w:txbxContent>
                      </v:textbox>
                    </v:shape>
                  </w:pict>
                </mc:Fallback>
              </mc:AlternateContent>
            </w:r>
            <w:r w:rsidR="009B01C1">
              <w:rPr>
                <w:rFonts w:ascii="Arial Black" w:hAnsi="Arial Black"/>
                <w:b/>
              </w:rPr>
              <w:t xml:space="preserve">Questions </w:t>
            </w:r>
          </w:p>
        </w:tc>
        <w:tc>
          <w:tcPr>
            <w:tcW w:w="5983" w:type="dxa"/>
          </w:tcPr>
          <w:p w14:paraId="6C70E64A" w14:textId="324AD195" w:rsidR="009B01C1" w:rsidRPr="001D6BDB" w:rsidRDefault="009B01C1" w:rsidP="001D6BD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Your ideal partner</w:t>
            </w:r>
          </w:p>
        </w:tc>
        <w:tc>
          <w:tcPr>
            <w:tcW w:w="5483" w:type="dxa"/>
          </w:tcPr>
          <w:p w14:paraId="2F20224B" w14:textId="619D2015" w:rsidR="009B01C1" w:rsidRDefault="00ED1842" w:rsidP="001D6BD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Current p</w:t>
            </w:r>
            <w:r w:rsidR="009B01C1">
              <w:rPr>
                <w:rFonts w:ascii="Arial Black" w:hAnsi="Arial Black"/>
                <w:b/>
              </w:rPr>
              <w:t>artner</w:t>
            </w:r>
          </w:p>
        </w:tc>
      </w:tr>
      <w:tr w:rsidR="009B01C1" w14:paraId="6C70E64E" w14:textId="4D723A5E" w:rsidTr="009B01C1">
        <w:trPr>
          <w:trHeight w:val="1188"/>
        </w:trPr>
        <w:tc>
          <w:tcPr>
            <w:tcW w:w="2482" w:type="dxa"/>
          </w:tcPr>
          <w:p w14:paraId="6C70E64C" w14:textId="77777777" w:rsidR="009B01C1" w:rsidRDefault="009B01C1" w:rsidP="001D6BDB">
            <w:r>
              <w:t xml:space="preserve">How does your partner make you feel special? </w:t>
            </w:r>
          </w:p>
        </w:tc>
        <w:tc>
          <w:tcPr>
            <w:tcW w:w="5983" w:type="dxa"/>
          </w:tcPr>
          <w:p w14:paraId="6C70E64D" w14:textId="77777777" w:rsidR="009B01C1" w:rsidRDefault="009B01C1" w:rsidP="001D6BDB"/>
        </w:tc>
        <w:tc>
          <w:tcPr>
            <w:tcW w:w="5483" w:type="dxa"/>
          </w:tcPr>
          <w:p w14:paraId="32360D9A" w14:textId="77777777" w:rsidR="009B01C1" w:rsidRDefault="009B01C1" w:rsidP="001D6BDB"/>
        </w:tc>
      </w:tr>
      <w:tr w:rsidR="009B01C1" w14:paraId="6C70E651" w14:textId="01847CF9" w:rsidTr="009B01C1">
        <w:trPr>
          <w:trHeight w:val="1231"/>
        </w:trPr>
        <w:tc>
          <w:tcPr>
            <w:tcW w:w="2482" w:type="dxa"/>
          </w:tcPr>
          <w:p w14:paraId="6C70E64F" w14:textId="77777777" w:rsidR="009B01C1" w:rsidRDefault="009B01C1" w:rsidP="001D6BDB">
            <w:r>
              <w:t>How does he/she behave if you want to go out with friends or family?</w:t>
            </w:r>
          </w:p>
        </w:tc>
        <w:tc>
          <w:tcPr>
            <w:tcW w:w="5983" w:type="dxa"/>
          </w:tcPr>
          <w:p w14:paraId="6C70E650" w14:textId="77777777" w:rsidR="009B01C1" w:rsidRDefault="009B01C1" w:rsidP="001D6BDB"/>
        </w:tc>
        <w:tc>
          <w:tcPr>
            <w:tcW w:w="5483" w:type="dxa"/>
          </w:tcPr>
          <w:p w14:paraId="52BB1F71" w14:textId="77777777" w:rsidR="009B01C1" w:rsidRDefault="009B01C1" w:rsidP="001D6BDB"/>
        </w:tc>
      </w:tr>
      <w:tr w:rsidR="009B01C1" w14:paraId="6C70E654" w14:textId="1AB0E988" w:rsidTr="009B01C1">
        <w:trPr>
          <w:trHeight w:val="1280"/>
        </w:trPr>
        <w:tc>
          <w:tcPr>
            <w:tcW w:w="2482" w:type="dxa"/>
          </w:tcPr>
          <w:p w14:paraId="6C70E652" w14:textId="77777777" w:rsidR="009B01C1" w:rsidRDefault="009B01C1" w:rsidP="001D6BDB">
            <w:r>
              <w:t>How do you have fun with your partner?</w:t>
            </w:r>
          </w:p>
        </w:tc>
        <w:tc>
          <w:tcPr>
            <w:tcW w:w="5983" w:type="dxa"/>
          </w:tcPr>
          <w:p w14:paraId="6C70E653" w14:textId="77777777" w:rsidR="009B01C1" w:rsidRDefault="009B01C1" w:rsidP="001D6BDB"/>
        </w:tc>
        <w:tc>
          <w:tcPr>
            <w:tcW w:w="5483" w:type="dxa"/>
          </w:tcPr>
          <w:p w14:paraId="0FFBC859" w14:textId="77777777" w:rsidR="009B01C1" w:rsidRDefault="009B01C1" w:rsidP="001D6BDB"/>
        </w:tc>
      </w:tr>
      <w:tr w:rsidR="009B01C1" w14:paraId="6C70E657" w14:textId="191EE427" w:rsidTr="009B01C1">
        <w:trPr>
          <w:trHeight w:val="1255"/>
        </w:trPr>
        <w:tc>
          <w:tcPr>
            <w:tcW w:w="2482" w:type="dxa"/>
          </w:tcPr>
          <w:p w14:paraId="6C70E655" w14:textId="0508AF3C" w:rsidR="009B01C1" w:rsidRDefault="009B01C1" w:rsidP="001D6BDB">
            <w:r>
              <w:t xml:space="preserve">How does your partner show you </w:t>
            </w:r>
            <w:r w:rsidR="00ED1842">
              <w:t xml:space="preserve">love and </w:t>
            </w:r>
            <w:r>
              <w:t>affection?</w:t>
            </w:r>
          </w:p>
        </w:tc>
        <w:tc>
          <w:tcPr>
            <w:tcW w:w="5983" w:type="dxa"/>
          </w:tcPr>
          <w:p w14:paraId="6C70E656" w14:textId="77777777" w:rsidR="009B01C1" w:rsidRDefault="009B01C1" w:rsidP="001D6BDB"/>
        </w:tc>
        <w:tc>
          <w:tcPr>
            <w:tcW w:w="5483" w:type="dxa"/>
          </w:tcPr>
          <w:p w14:paraId="51235C7F" w14:textId="77777777" w:rsidR="009B01C1" w:rsidRDefault="009B01C1" w:rsidP="001D6BDB"/>
        </w:tc>
      </w:tr>
      <w:tr w:rsidR="009B01C1" w14:paraId="6C70E65A" w14:textId="1510D94F" w:rsidTr="009B01C1">
        <w:trPr>
          <w:trHeight w:val="1265"/>
        </w:trPr>
        <w:tc>
          <w:tcPr>
            <w:tcW w:w="2482" w:type="dxa"/>
          </w:tcPr>
          <w:p w14:paraId="6C70E658" w14:textId="77777777" w:rsidR="009B01C1" w:rsidRDefault="009B01C1" w:rsidP="001D6BDB">
            <w:r>
              <w:t xml:space="preserve">How does your partner behave when you want to start something new e.g. </w:t>
            </w:r>
            <w:r w:rsidRPr="009E1E72">
              <w:rPr>
                <w:i/>
              </w:rPr>
              <w:t xml:space="preserve">new job, new </w:t>
            </w:r>
            <w:r w:rsidRPr="009E1E72">
              <w:rPr>
                <w:i/>
              </w:rPr>
              <w:lastRenderedPageBreak/>
              <w:t>activities, see a new friend?</w:t>
            </w:r>
          </w:p>
        </w:tc>
        <w:tc>
          <w:tcPr>
            <w:tcW w:w="5983" w:type="dxa"/>
          </w:tcPr>
          <w:p w14:paraId="6C70E659" w14:textId="77777777" w:rsidR="009B01C1" w:rsidRDefault="009B01C1" w:rsidP="001D6BDB"/>
        </w:tc>
        <w:tc>
          <w:tcPr>
            <w:tcW w:w="5483" w:type="dxa"/>
          </w:tcPr>
          <w:p w14:paraId="426D71E8" w14:textId="77777777" w:rsidR="009B01C1" w:rsidRDefault="009B01C1" w:rsidP="001D6BDB"/>
        </w:tc>
      </w:tr>
      <w:tr w:rsidR="009B01C1" w14:paraId="6C70E65D" w14:textId="5B48923F" w:rsidTr="009B01C1">
        <w:trPr>
          <w:trHeight w:val="1269"/>
        </w:trPr>
        <w:tc>
          <w:tcPr>
            <w:tcW w:w="2482" w:type="dxa"/>
          </w:tcPr>
          <w:p w14:paraId="6C70E65B" w14:textId="77777777" w:rsidR="009B01C1" w:rsidRDefault="009B01C1" w:rsidP="001D6BDB">
            <w:r>
              <w:t>How does your partner make you feel about yourself?</w:t>
            </w:r>
          </w:p>
        </w:tc>
        <w:tc>
          <w:tcPr>
            <w:tcW w:w="5983" w:type="dxa"/>
          </w:tcPr>
          <w:p w14:paraId="6C70E65C" w14:textId="77777777" w:rsidR="009B01C1" w:rsidRDefault="009B01C1" w:rsidP="001D6BDB"/>
        </w:tc>
        <w:tc>
          <w:tcPr>
            <w:tcW w:w="5483" w:type="dxa"/>
          </w:tcPr>
          <w:p w14:paraId="0A1F4F8F" w14:textId="77777777" w:rsidR="009B01C1" w:rsidRDefault="009B01C1" w:rsidP="001D6BDB"/>
        </w:tc>
      </w:tr>
      <w:tr w:rsidR="009B01C1" w14:paraId="6C70E660" w14:textId="2CB7953E" w:rsidTr="009B01C1">
        <w:trPr>
          <w:trHeight w:val="1273"/>
        </w:trPr>
        <w:tc>
          <w:tcPr>
            <w:tcW w:w="2482" w:type="dxa"/>
          </w:tcPr>
          <w:p w14:paraId="6C70E65E" w14:textId="77777777" w:rsidR="009B01C1" w:rsidRDefault="009B01C1" w:rsidP="001D6BDB">
            <w:r>
              <w:t>How does your partner treat you when you’re with company?</w:t>
            </w:r>
          </w:p>
        </w:tc>
        <w:tc>
          <w:tcPr>
            <w:tcW w:w="5983" w:type="dxa"/>
          </w:tcPr>
          <w:p w14:paraId="6C70E65F" w14:textId="77777777" w:rsidR="009B01C1" w:rsidRDefault="009B01C1" w:rsidP="001D6BDB"/>
        </w:tc>
        <w:tc>
          <w:tcPr>
            <w:tcW w:w="5483" w:type="dxa"/>
          </w:tcPr>
          <w:p w14:paraId="19E54417" w14:textId="77777777" w:rsidR="009B01C1" w:rsidRDefault="009B01C1" w:rsidP="001D6BDB"/>
        </w:tc>
      </w:tr>
      <w:tr w:rsidR="009B01C1" w14:paraId="6C70E663" w14:textId="456DEAF8" w:rsidTr="009B01C1">
        <w:trPr>
          <w:trHeight w:val="1247"/>
        </w:trPr>
        <w:tc>
          <w:tcPr>
            <w:tcW w:w="2482" w:type="dxa"/>
          </w:tcPr>
          <w:p w14:paraId="6C70E661" w14:textId="77777777" w:rsidR="009B01C1" w:rsidRDefault="009B01C1" w:rsidP="00185A7C">
            <w:r>
              <w:t>How do you and your partner manage the finances within the relationship?</w:t>
            </w:r>
          </w:p>
        </w:tc>
        <w:tc>
          <w:tcPr>
            <w:tcW w:w="5983" w:type="dxa"/>
          </w:tcPr>
          <w:p w14:paraId="6C70E662" w14:textId="77777777" w:rsidR="009B01C1" w:rsidRDefault="009B01C1" w:rsidP="001D6BDB"/>
        </w:tc>
        <w:tc>
          <w:tcPr>
            <w:tcW w:w="5483" w:type="dxa"/>
          </w:tcPr>
          <w:p w14:paraId="24DC0D5A" w14:textId="77777777" w:rsidR="009B01C1" w:rsidRDefault="009B01C1" w:rsidP="001D6BDB"/>
        </w:tc>
      </w:tr>
      <w:tr w:rsidR="009B01C1" w14:paraId="6C70E666" w14:textId="519C1557" w:rsidTr="009B01C1">
        <w:trPr>
          <w:trHeight w:val="1422"/>
        </w:trPr>
        <w:tc>
          <w:tcPr>
            <w:tcW w:w="2482" w:type="dxa"/>
          </w:tcPr>
          <w:p w14:paraId="6C70E664" w14:textId="77777777" w:rsidR="009B01C1" w:rsidRDefault="009B01C1" w:rsidP="001D6BDB">
            <w:r>
              <w:t>How Is your partner supportive of the things you do?</w:t>
            </w:r>
          </w:p>
        </w:tc>
        <w:tc>
          <w:tcPr>
            <w:tcW w:w="5983" w:type="dxa"/>
          </w:tcPr>
          <w:p w14:paraId="6C70E665" w14:textId="77777777" w:rsidR="009B01C1" w:rsidRDefault="009B01C1" w:rsidP="001D6BDB"/>
        </w:tc>
        <w:tc>
          <w:tcPr>
            <w:tcW w:w="5483" w:type="dxa"/>
          </w:tcPr>
          <w:p w14:paraId="6BEB996C" w14:textId="77777777" w:rsidR="009B01C1" w:rsidRDefault="009B01C1" w:rsidP="001D6BDB"/>
        </w:tc>
      </w:tr>
      <w:tr w:rsidR="009B01C1" w14:paraId="6C70E669" w14:textId="0EB35A59" w:rsidTr="009B01C1">
        <w:trPr>
          <w:trHeight w:val="1123"/>
        </w:trPr>
        <w:tc>
          <w:tcPr>
            <w:tcW w:w="2482" w:type="dxa"/>
          </w:tcPr>
          <w:p w14:paraId="6C70E667" w14:textId="77777777" w:rsidR="009B01C1" w:rsidRDefault="009B01C1" w:rsidP="001D6BDB">
            <w:r>
              <w:t>When you have sex or sexual contact, how does your partner make you feel?</w:t>
            </w:r>
          </w:p>
        </w:tc>
        <w:tc>
          <w:tcPr>
            <w:tcW w:w="5983" w:type="dxa"/>
          </w:tcPr>
          <w:p w14:paraId="6C70E668" w14:textId="77777777" w:rsidR="009B01C1" w:rsidRDefault="009B01C1" w:rsidP="001D6BDB"/>
        </w:tc>
        <w:tc>
          <w:tcPr>
            <w:tcW w:w="5483" w:type="dxa"/>
          </w:tcPr>
          <w:p w14:paraId="119DB0DF" w14:textId="77777777" w:rsidR="009B01C1" w:rsidRDefault="009B01C1" w:rsidP="001D6BDB"/>
        </w:tc>
      </w:tr>
      <w:tr w:rsidR="009B01C1" w14:paraId="6C70E66C" w14:textId="0712E10B" w:rsidTr="009B01C1">
        <w:trPr>
          <w:trHeight w:val="1281"/>
        </w:trPr>
        <w:tc>
          <w:tcPr>
            <w:tcW w:w="2482" w:type="dxa"/>
          </w:tcPr>
          <w:p w14:paraId="6C70E66A" w14:textId="77777777" w:rsidR="009B01C1" w:rsidRDefault="009B01C1" w:rsidP="001D6BDB">
            <w:r>
              <w:lastRenderedPageBreak/>
              <w:t>How would your partner behave if you say ‘no’?</w:t>
            </w:r>
          </w:p>
        </w:tc>
        <w:tc>
          <w:tcPr>
            <w:tcW w:w="5983" w:type="dxa"/>
          </w:tcPr>
          <w:p w14:paraId="6C70E66B" w14:textId="77777777" w:rsidR="009B01C1" w:rsidRDefault="009B01C1" w:rsidP="001D6BDB"/>
        </w:tc>
        <w:tc>
          <w:tcPr>
            <w:tcW w:w="5483" w:type="dxa"/>
          </w:tcPr>
          <w:p w14:paraId="7A5017D1" w14:textId="77777777" w:rsidR="009B01C1" w:rsidRDefault="009B01C1" w:rsidP="001D6BDB"/>
        </w:tc>
      </w:tr>
      <w:tr w:rsidR="009B01C1" w14:paraId="6C70E66F" w14:textId="3864D7B0" w:rsidTr="009B01C1">
        <w:trPr>
          <w:trHeight w:val="1325"/>
        </w:trPr>
        <w:tc>
          <w:tcPr>
            <w:tcW w:w="2482" w:type="dxa"/>
          </w:tcPr>
          <w:p w14:paraId="6C70E66D" w14:textId="77777777" w:rsidR="009B01C1" w:rsidRDefault="009B01C1" w:rsidP="001D6BDB">
            <w:r>
              <w:t>What’s your partner’s best qualities?</w:t>
            </w:r>
          </w:p>
        </w:tc>
        <w:tc>
          <w:tcPr>
            <w:tcW w:w="5983" w:type="dxa"/>
          </w:tcPr>
          <w:p w14:paraId="6C70E66E" w14:textId="77777777" w:rsidR="009B01C1" w:rsidRDefault="009B01C1" w:rsidP="001D6BDB"/>
        </w:tc>
        <w:tc>
          <w:tcPr>
            <w:tcW w:w="5483" w:type="dxa"/>
          </w:tcPr>
          <w:p w14:paraId="0FB35B00" w14:textId="77777777" w:rsidR="009B01C1" w:rsidRDefault="009B01C1" w:rsidP="001D6BDB"/>
        </w:tc>
      </w:tr>
      <w:tr w:rsidR="009B01C1" w14:paraId="6C70E672" w14:textId="04AC5C52" w:rsidTr="009B01C1">
        <w:trPr>
          <w:trHeight w:val="1185"/>
        </w:trPr>
        <w:tc>
          <w:tcPr>
            <w:tcW w:w="2482" w:type="dxa"/>
          </w:tcPr>
          <w:p w14:paraId="6C70E670" w14:textId="77777777" w:rsidR="009B01C1" w:rsidRDefault="009B01C1" w:rsidP="001D6BDB">
            <w:r>
              <w:t>How do you make decisions in your relationship?</w:t>
            </w:r>
          </w:p>
        </w:tc>
        <w:tc>
          <w:tcPr>
            <w:tcW w:w="5983" w:type="dxa"/>
          </w:tcPr>
          <w:p w14:paraId="6C70E671" w14:textId="77777777" w:rsidR="009B01C1" w:rsidRDefault="009B01C1" w:rsidP="001D6BDB"/>
        </w:tc>
        <w:tc>
          <w:tcPr>
            <w:tcW w:w="5483" w:type="dxa"/>
          </w:tcPr>
          <w:p w14:paraId="635E69DD" w14:textId="77777777" w:rsidR="009B01C1" w:rsidRDefault="009B01C1" w:rsidP="001D6BDB"/>
        </w:tc>
      </w:tr>
      <w:tr w:rsidR="00ED1842" w14:paraId="070C5DF3" w14:textId="77777777" w:rsidTr="009B01C1">
        <w:trPr>
          <w:trHeight w:val="1185"/>
        </w:trPr>
        <w:tc>
          <w:tcPr>
            <w:tcW w:w="2482" w:type="dxa"/>
          </w:tcPr>
          <w:p w14:paraId="52CBC315" w14:textId="77777777" w:rsidR="00ED1842" w:rsidRDefault="00ED1842" w:rsidP="001D6BDB"/>
          <w:p w14:paraId="6EBFA563" w14:textId="3CFBAB15" w:rsidR="00ED1842" w:rsidRDefault="00ED1842" w:rsidP="001D6BDB">
            <w:r>
              <w:t>How do you resolve disagreements?</w:t>
            </w:r>
            <w:bookmarkStart w:id="0" w:name="_GoBack"/>
            <w:bookmarkEnd w:id="0"/>
          </w:p>
        </w:tc>
        <w:tc>
          <w:tcPr>
            <w:tcW w:w="5983" w:type="dxa"/>
          </w:tcPr>
          <w:p w14:paraId="4938CBAA" w14:textId="77777777" w:rsidR="00ED1842" w:rsidRDefault="00ED1842" w:rsidP="001D6BDB"/>
        </w:tc>
        <w:tc>
          <w:tcPr>
            <w:tcW w:w="5483" w:type="dxa"/>
          </w:tcPr>
          <w:p w14:paraId="22EA069C" w14:textId="77777777" w:rsidR="00ED1842" w:rsidRDefault="00ED1842" w:rsidP="001D6BDB"/>
        </w:tc>
      </w:tr>
    </w:tbl>
    <w:p w14:paraId="6C70E673" w14:textId="77777777" w:rsidR="001D6BDB" w:rsidRDefault="001D6BDB" w:rsidP="001D6BDB"/>
    <w:sectPr w:rsidR="001D6BDB" w:rsidSect="00A1743E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0E676" w14:textId="77777777" w:rsidR="00100A7B" w:rsidRDefault="00100A7B" w:rsidP="001D6BDB">
      <w:pPr>
        <w:spacing w:after="0" w:line="240" w:lineRule="auto"/>
      </w:pPr>
      <w:r>
        <w:separator/>
      </w:r>
    </w:p>
  </w:endnote>
  <w:endnote w:type="continuationSeparator" w:id="0">
    <w:p w14:paraId="6C70E677" w14:textId="77777777" w:rsidR="00100A7B" w:rsidRDefault="00100A7B" w:rsidP="001D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0E674" w14:textId="77777777" w:rsidR="00100A7B" w:rsidRDefault="00100A7B" w:rsidP="001D6BDB">
      <w:pPr>
        <w:spacing w:after="0" w:line="240" w:lineRule="auto"/>
      </w:pPr>
      <w:r>
        <w:separator/>
      </w:r>
    </w:p>
  </w:footnote>
  <w:footnote w:type="continuationSeparator" w:id="0">
    <w:p w14:paraId="6C70E675" w14:textId="77777777" w:rsidR="00100A7B" w:rsidRDefault="00100A7B" w:rsidP="001D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0E678" w14:textId="2140BEC1" w:rsidR="00E90BAE" w:rsidRPr="00A61E12" w:rsidRDefault="00E90BAE" w:rsidP="00A61E12">
    <w:pPr>
      <w:pStyle w:val="Heading1"/>
      <w:jc w:val="center"/>
      <w:rPr>
        <w:sz w:val="48"/>
        <w:szCs w:val="48"/>
      </w:rPr>
    </w:pPr>
    <w:r w:rsidRPr="00A61E12">
      <w:rPr>
        <w:sz w:val="48"/>
        <w:szCs w:val="48"/>
      </w:rPr>
      <w:t>My Ideal Partner</w:t>
    </w:r>
  </w:p>
  <w:p w14:paraId="6C70E67D" w14:textId="131E50D6" w:rsidR="00E90BAE" w:rsidRPr="00A1743E" w:rsidRDefault="00E90BAE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DB"/>
    <w:rsid w:val="00004CEB"/>
    <w:rsid w:val="00100A7B"/>
    <w:rsid w:val="00185A7C"/>
    <w:rsid w:val="001B54AB"/>
    <w:rsid w:val="001D6BDB"/>
    <w:rsid w:val="002030A0"/>
    <w:rsid w:val="002A78CB"/>
    <w:rsid w:val="00305ECD"/>
    <w:rsid w:val="0039494E"/>
    <w:rsid w:val="0045724A"/>
    <w:rsid w:val="007D6F70"/>
    <w:rsid w:val="00884717"/>
    <w:rsid w:val="008D1072"/>
    <w:rsid w:val="009B01C1"/>
    <w:rsid w:val="009C3C7E"/>
    <w:rsid w:val="009C402A"/>
    <w:rsid w:val="009E1E72"/>
    <w:rsid w:val="00A1743E"/>
    <w:rsid w:val="00A61E12"/>
    <w:rsid w:val="00AF0BF3"/>
    <w:rsid w:val="00C2349C"/>
    <w:rsid w:val="00CF5C22"/>
    <w:rsid w:val="00D2343B"/>
    <w:rsid w:val="00D31EEB"/>
    <w:rsid w:val="00E90BAE"/>
    <w:rsid w:val="00ED1842"/>
    <w:rsid w:val="00F375E9"/>
    <w:rsid w:val="00F740D6"/>
    <w:rsid w:val="00F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0E649"/>
  <w15:docId w15:val="{10B3DAFA-9C30-456D-A66F-CA89EEA4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94E"/>
  </w:style>
  <w:style w:type="paragraph" w:styleId="Heading1">
    <w:name w:val="heading 1"/>
    <w:basedOn w:val="Normal"/>
    <w:next w:val="Normal"/>
    <w:link w:val="Heading1Char"/>
    <w:uiPriority w:val="9"/>
    <w:qFormat/>
    <w:rsid w:val="00A61E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6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BDB"/>
  </w:style>
  <w:style w:type="paragraph" w:styleId="Footer">
    <w:name w:val="footer"/>
    <w:basedOn w:val="Normal"/>
    <w:link w:val="FooterChar"/>
    <w:uiPriority w:val="99"/>
    <w:unhideWhenUsed/>
    <w:rsid w:val="001D6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BDB"/>
  </w:style>
  <w:style w:type="paragraph" w:styleId="BalloonText">
    <w:name w:val="Balloon Text"/>
    <w:basedOn w:val="Normal"/>
    <w:link w:val="BalloonTextChar"/>
    <w:uiPriority w:val="99"/>
    <w:semiHidden/>
    <w:unhideWhenUsed/>
    <w:rsid w:val="001D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D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61E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1E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61E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F1B6E982B424DB63BAD506AAB6769" ma:contentTypeVersion="13" ma:contentTypeDescription="Create a new document." ma:contentTypeScope="" ma:versionID="1fe9ead3d947255ff9b620a45aea8f00">
  <xsd:schema xmlns:xsd="http://www.w3.org/2001/XMLSchema" xmlns:xs="http://www.w3.org/2001/XMLSchema" xmlns:p="http://schemas.microsoft.com/office/2006/metadata/properties" xmlns:ns3="21fc040b-1c96-48a3-964e-27fc9c604dc2" xmlns:ns4="ea6d0367-95de-448d-aed0-4a0f5526642a" targetNamespace="http://schemas.microsoft.com/office/2006/metadata/properties" ma:root="true" ma:fieldsID="a01c05dbbdc9df465d5bdc079f277c8d" ns3:_="" ns4:_="">
    <xsd:import namespace="21fc040b-1c96-48a3-964e-27fc9c604dc2"/>
    <xsd:import namespace="ea6d0367-95de-448d-aed0-4a0f552664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c040b-1c96-48a3-964e-27fc9c604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d0367-95de-448d-aed0-4a0f55266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41751-6824-4A66-B3E1-F931209BE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A0529-2C33-4AC6-86B1-4EEA2BAB8A15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a6d0367-95de-448d-aed0-4a0f5526642a"/>
    <ds:schemaRef ds:uri="http://purl.org/dc/elements/1.1/"/>
    <ds:schemaRef ds:uri="http://www.w3.org/XML/1998/namespace"/>
    <ds:schemaRef ds:uri="21fc040b-1c96-48a3-964e-27fc9c604dc2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3E17341-D9E5-466D-9C4A-89B74DF6B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c040b-1c96-48a3-964e-27fc9c604dc2"/>
    <ds:schemaRef ds:uri="ea6d0367-95de-448d-aed0-4a0f55266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Leanna Y</cp:lastModifiedBy>
  <cp:revision>5</cp:revision>
  <cp:lastPrinted>2012-11-20T15:16:00Z</cp:lastPrinted>
  <dcterms:created xsi:type="dcterms:W3CDTF">2023-03-22T21:59:00Z</dcterms:created>
  <dcterms:modified xsi:type="dcterms:W3CDTF">2023-03-23T16:58:00Z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0x0101007A9F1B6E982B424DB63BAD506AAB6769</vt:lpwstr>
  </property>
  <property fmtid="{D5CDD505-2E9C-101B-9397-08002B2CF9AE}" pid="3" name="GrammarlyDocumentId">
    <vt:lpwstr>c50b6fcbdb39cb02d6e0dc1b00f75262f4be9a89093218f37f72dc0340459925</vt:lpwstr>
  </property>
</Properties>
</file>